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97A" w:rsidRPr="00804E29" w:rsidRDefault="0006197A" w:rsidP="00804E29">
      <w:pPr>
        <w:rPr>
          <w:sz w:val="28"/>
          <w:szCs w:val="28"/>
        </w:rPr>
      </w:pPr>
      <w:bookmarkStart w:id="0" w:name="_GoBack"/>
      <w:bookmarkEnd w:id="0"/>
      <w:r w:rsidRPr="00804E29">
        <w:rPr>
          <w:sz w:val="28"/>
          <w:szCs w:val="28"/>
        </w:rPr>
        <w:t xml:space="preserve">Утверждаю </w:t>
      </w:r>
    </w:p>
    <w:p w:rsidR="0006197A" w:rsidRPr="00804E29" w:rsidRDefault="0006197A" w:rsidP="00804E29">
      <w:pPr>
        <w:rPr>
          <w:sz w:val="28"/>
          <w:szCs w:val="28"/>
        </w:rPr>
      </w:pPr>
      <w:r w:rsidRPr="00804E29">
        <w:rPr>
          <w:sz w:val="28"/>
          <w:szCs w:val="28"/>
        </w:rPr>
        <w:t>Директор М</w:t>
      </w:r>
      <w:r w:rsidR="00F26410" w:rsidRPr="00804E29">
        <w:rPr>
          <w:sz w:val="28"/>
          <w:szCs w:val="28"/>
        </w:rPr>
        <w:t>Б</w:t>
      </w:r>
      <w:r w:rsidRPr="00804E29">
        <w:rPr>
          <w:sz w:val="28"/>
          <w:szCs w:val="28"/>
        </w:rPr>
        <w:t xml:space="preserve">ОУ </w:t>
      </w:r>
    </w:p>
    <w:p w:rsidR="0006197A" w:rsidRPr="00804E29" w:rsidRDefault="0006197A" w:rsidP="00804E29">
      <w:pPr>
        <w:rPr>
          <w:sz w:val="28"/>
          <w:szCs w:val="28"/>
        </w:rPr>
      </w:pPr>
      <w:r w:rsidRPr="00804E29">
        <w:rPr>
          <w:sz w:val="28"/>
          <w:szCs w:val="28"/>
        </w:rPr>
        <w:t>Новороссошанск</w:t>
      </w:r>
      <w:r w:rsidR="00F26410" w:rsidRPr="00804E29">
        <w:rPr>
          <w:sz w:val="28"/>
          <w:szCs w:val="28"/>
        </w:rPr>
        <w:t>ая</w:t>
      </w:r>
      <w:r w:rsidRPr="00804E29">
        <w:rPr>
          <w:sz w:val="28"/>
          <w:szCs w:val="28"/>
        </w:rPr>
        <w:t xml:space="preserve"> </w:t>
      </w:r>
      <w:r w:rsidR="0068486C" w:rsidRPr="00804E29">
        <w:rPr>
          <w:sz w:val="28"/>
          <w:szCs w:val="28"/>
        </w:rPr>
        <w:t>ООШ</w:t>
      </w:r>
    </w:p>
    <w:p w:rsidR="0006197A" w:rsidRPr="00804E29" w:rsidRDefault="0006197A" w:rsidP="00804E29">
      <w:pPr>
        <w:rPr>
          <w:sz w:val="28"/>
          <w:szCs w:val="28"/>
        </w:rPr>
      </w:pPr>
      <w:r w:rsidRPr="00804E29">
        <w:rPr>
          <w:sz w:val="28"/>
          <w:szCs w:val="28"/>
        </w:rPr>
        <w:t xml:space="preserve">_____________ </w:t>
      </w:r>
    </w:p>
    <w:p w:rsidR="0006197A" w:rsidRPr="00804E29" w:rsidRDefault="0006197A" w:rsidP="00804E29">
      <w:pPr>
        <w:rPr>
          <w:sz w:val="28"/>
          <w:szCs w:val="28"/>
        </w:rPr>
      </w:pPr>
      <w:r w:rsidRPr="00804E29">
        <w:rPr>
          <w:sz w:val="28"/>
          <w:szCs w:val="28"/>
        </w:rPr>
        <w:t>/</w:t>
      </w:r>
      <w:r w:rsidR="00382ED9" w:rsidRPr="00804E29">
        <w:rPr>
          <w:sz w:val="28"/>
          <w:szCs w:val="28"/>
        </w:rPr>
        <w:t>Птицына Н.В</w:t>
      </w:r>
      <w:r w:rsidRPr="00804E29">
        <w:rPr>
          <w:sz w:val="28"/>
          <w:szCs w:val="28"/>
        </w:rPr>
        <w:t>./</w:t>
      </w:r>
    </w:p>
    <w:p w:rsidR="0006197A" w:rsidRPr="00804E29" w:rsidRDefault="0006197A" w:rsidP="00804E29">
      <w:pPr>
        <w:rPr>
          <w:sz w:val="28"/>
          <w:szCs w:val="28"/>
        </w:rPr>
      </w:pPr>
      <w:r w:rsidRPr="00804E29">
        <w:rPr>
          <w:sz w:val="28"/>
          <w:szCs w:val="28"/>
        </w:rPr>
        <w:lastRenderedPageBreak/>
        <w:t>Принято решением</w:t>
      </w:r>
    </w:p>
    <w:p w:rsidR="0006197A" w:rsidRPr="00804E29" w:rsidRDefault="0006197A" w:rsidP="00804E29">
      <w:pPr>
        <w:rPr>
          <w:sz w:val="28"/>
          <w:szCs w:val="28"/>
        </w:rPr>
      </w:pPr>
      <w:r w:rsidRPr="00804E29">
        <w:rPr>
          <w:sz w:val="28"/>
          <w:szCs w:val="28"/>
        </w:rPr>
        <w:t>педагогического Совета</w:t>
      </w:r>
    </w:p>
    <w:p w:rsidR="0006197A" w:rsidRPr="00804E29" w:rsidRDefault="0006197A" w:rsidP="00804E29">
      <w:pPr>
        <w:rPr>
          <w:sz w:val="28"/>
          <w:szCs w:val="28"/>
        </w:rPr>
      </w:pPr>
      <w:r w:rsidRPr="00804E29">
        <w:rPr>
          <w:sz w:val="28"/>
          <w:szCs w:val="28"/>
        </w:rPr>
        <w:t>протокол № __</w:t>
      </w:r>
      <w:r w:rsidR="00BA2DB7">
        <w:rPr>
          <w:sz w:val="28"/>
          <w:szCs w:val="28"/>
          <w:u w:val="single"/>
        </w:rPr>
        <w:t>2</w:t>
      </w:r>
      <w:r w:rsidRPr="00804E29">
        <w:rPr>
          <w:sz w:val="28"/>
          <w:szCs w:val="28"/>
        </w:rPr>
        <w:t xml:space="preserve">____ </w:t>
      </w:r>
    </w:p>
    <w:p w:rsidR="0006197A" w:rsidRPr="00804E29" w:rsidRDefault="0006197A" w:rsidP="00804E29">
      <w:pPr>
        <w:rPr>
          <w:sz w:val="28"/>
          <w:szCs w:val="28"/>
        </w:rPr>
      </w:pPr>
      <w:r w:rsidRPr="00804E29">
        <w:rPr>
          <w:sz w:val="28"/>
          <w:szCs w:val="28"/>
        </w:rPr>
        <w:t xml:space="preserve">от </w:t>
      </w:r>
      <w:r w:rsidR="006F34B0">
        <w:rPr>
          <w:sz w:val="28"/>
          <w:szCs w:val="28"/>
        </w:rPr>
        <w:t>«</w:t>
      </w:r>
      <w:r w:rsidR="00BA2DB7">
        <w:rPr>
          <w:sz w:val="28"/>
          <w:szCs w:val="28"/>
        </w:rPr>
        <w:t>16</w:t>
      </w:r>
      <w:r w:rsidR="00382ED9" w:rsidRPr="00804E29">
        <w:rPr>
          <w:sz w:val="28"/>
          <w:szCs w:val="28"/>
        </w:rPr>
        <w:t xml:space="preserve">» </w:t>
      </w:r>
      <w:r w:rsidR="00BA2DB7">
        <w:rPr>
          <w:sz w:val="28"/>
          <w:szCs w:val="28"/>
          <w:u w:val="single"/>
        </w:rPr>
        <w:t>октября</w:t>
      </w:r>
      <w:r w:rsidR="000415E1">
        <w:rPr>
          <w:sz w:val="28"/>
          <w:szCs w:val="28"/>
          <w:u w:val="single"/>
        </w:rPr>
        <w:t xml:space="preserve"> </w:t>
      </w:r>
      <w:r w:rsidRPr="00804E29">
        <w:rPr>
          <w:sz w:val="28"/>
          <w:szCs w:val="28"/>
        </w:rPr>
        <w:t xml:space="preserve"> 20</w:t>
      </w:r>
      <w:r w:rsidR="00382ED9" w:rsidRPr="00804E29">
        <w:rPr>
          <w:sz w:val="28"/>
          <w:szCs w:val="28"/>
          <w:u w:val="single"/>
        </w:rPr>
        <w:t>1</w:t>
      </w:r>
      <w:r w:rsidR="000415E1">
        <w:rPr>
          <w:sz w:val="28"/>
          <w:szCs w:val="28"/>
          <w:u w:val="single"/>
        </w:rPr>
        <w:t>3</w:t>
      </w:r>
      <w:r w:rsidRPr="00804E29">
        <w:rPr>
          <w:sz w:val="28"/>
          <w:szCs w:val="28"/>
        </w:rPr>
        <w:t xml:space="preserve"> г.</w:t>
      </w:r>
    </w:p>
    <w:p w:rsidR="00A469C0" w:rsidRPr="00804E29" w:rsidRDefault="00A469C0" w:rsidP="00804E29">
      <w:pPr>
        <w:jc w:val="center"/>
        <w:rPr>
          <w:sz w:val="28"/>
          <w:szCs w:val="28"/>
        </w:rPr>
        <w:sectPr w:rsidR="00A469C0" w:rsidRPr="00804E29" w:rsidSect="00A469C0">
          <w:pgSz w:w="11906" w:h="16838"/>
          <w:pgMar w:top="1134" w:right="794" w:bottom="1134" w:left="1620" w:header="709" w:footer="709" w:gutter="0"/>
          <w:cols w:num="2" w:space="708" w:equalWidth="0">
            <w:col w:w="4392" w:space="708"/>
            <w:col w:w="4392"/>
          </w:cols>
          <w:docGrid w:linePitch="360"/>
        </w:sectPr>
      </w:pPr>
    </w:p>
    <w:p w:rsidR="0006197A" w:rsidRPr="00804E29" w:rsidRDefault="006F34B0" w:rsidP="006F34B0">
      <w:pPr>
        <w:rPr>
          <w:sz w:val="28"/>
          <w:szCs w:val="28"/>
        </w:rPr>
      </w:pPr>
      <w:r>
        <w:rPr>
          <w:sz w:val="28"/>
          <w:szCs w:val="28"/>
        </w:rPr>
        <w:lastRenderedPageBreak/>
        <w:t>Приказ № 198 от 16.10.2013г.</w:t>
      </w:r>
    </w:p>
    <w:p w:rsidR="0006197A" w:rsidRPr="00804E29" w:rsidRDefault="0006197A" w:rsidP="00804E29">
      <w:pPr>
        <w:jc w:val="center"/>
        <w:rPr>
          <w:sz w:val="28"/>
          <w:szCs w:val="28"/>
        </w:rPr>
      </w:pPr>
    </w:p>
    <w:p w:rsidR="00B45090" w:rsidRPr="00804E29" w:rsidRDefault="00A014E8" w:rsidP="00804E29">
      <w:pPr>
        <w:jc w:val="center"/>
        <w:rPr>
          <w:b/>
          <w:sz w:val="28"/>
          <w:szCs w:val="28"/>
        </w:rPr>
      </w:pPr>
      <w:r w:rsidRPr="00804E29">
        <w:rPr>
          <w:b/>
          <w:sz w:val="28"/>
          <w:szCs w:val="28"/>
        </w:rPr>
        <w:t>ПОРЯДОК ПРИЕМА, ВЫБЫТИ</w:t>
      </w:r>
      <w:r w:rsidR="000026DB" w:rsidRPr="00804E29">
        <w:rPr>
          <w:b/>
          <w:sz w:val="28"/>
          <w:szCs w:val="28"/>
        </w:rPr>
        <w:t>Я, ПЕРЕВОДА</w:t>
      </w:r>
      <w:r w:rsidRPr="00804E29">
        <w:rPr>
          <w:b/>
          <w:sz w:val="28"/>
          <w:szCs w:val="28"/>
        </w:rPr>
        <w:t xml:space="preserve"> И ВОССТАНОВЛЕНИЯ</w:t>
      </w:r>
      <w:r w:rsidR="000026DB" w:rsidRPr="00804E29">
        <w:rPr>
          <w:b/>
          <w:sz w:val="28"/>
          <w:szCs w:val="28"/>
        </w:rPr>
        <w:t xml:space="preserve"> ОБУЧАЮЩЕГОСЯ </w:t>
      </w:r>
      <w:r w:rsidR="00F26410" w:rsidRPr="00804E29">
        <w:rPr>
          <w:b/>
          <w:sz w:val="28"/>
          <w:szCs w:val="28"/>
        </w:rPr>
        <w:t xml:space="preserve">МБОУ </w:t>
      </w:r>
      <w:r w:rsidR="000026DB" w:rsidRPr="00804E29">
        <w:rPr>
          <w:b/>
          <w:sz w:val="28"/>
          <w:szCs w:val="28"/>
        </w:rPr>
        <w:t>НОВОРОССОШАНСК</w:t>
      </w:r>
      <w:r w:rsidR="00F26410" w:rsidRPr="00804E29">
        <w:rPr>
          <w:b/>
          <w:sz w:val="28"/>
          <w:szCs w:val="28"/>
        </w:rPr>
        <w:t>АЯ ООШ.</w:t>
      </w:r>
    </w:p>
    <w:p w:rsidR="00975444" w:rsidRPr="00804E29" w:rsidRDefault="00975444" w:rsidP="00804E29">
      <w:pPr>
        <w:pStyle w:val="Default"/>
        <w:jc w:val="both"/>
        <w:rPr>
          <w:sz w:val="28"/>
          <w:szCs w:val="28"/>
        </w:rPr>
      </w:pPr>
      <w:r w:rsidRPr="00804E29">
        <w:rPr>
          <w:sz w:val="28"/>
          <w:szCs w:val="28"/>
        </w:rPr>
        <w:t xml:space="preserve">      Настоящее положение разработано в соответствии со следующими нормативными правовыми актами: </w:t>
      </w:r>
    </w:p>
    <w:p w:rsidR="00975444" w:rsidRPr="00804E29" w:rsidRDefault="00975444" w:rsidP="00804E29">
      <w:pPr>
        <w:pStyle w:val="Default"/>
        <w:jc w:val="both"/>
        <w:rPr>
          <w:sz w:val="28"/>
          <w:szCs w:val="28"/>
        </w:rPr>
      </w:pPr>
      <w:r w:rsidRPr="00804E29">
        <w:rPr>
          <w:sz w:val="28"/>
          <w:szCs w:val="28"/>
        </w:rPr>
        <w:t xml:space="preserve">Конституцией Российской Федерации; </w:t>
      </w:r>
    </w:p>
    <w:p w:rsidR="00975444" w:rsidRPr="00804E29" w:rsidRDefault="00975444" w:rsidP="00804E29">
      <w:pPr>
        <w:pStyle w:val="Default"/>
        <w:jc w:val="both"/>
        <w:rPr>
          <w:sz w:val="28"/>
          <w:szCs w:val="28"/>
        </w:rPr>
      </w:pPr>
      <w:r w:rsidRPr="00804E29">
        <w:rPr>
          <w:sz w:val="28"/>
          <w:szCs w:val="28"/>
        </w:rPr>
        <w:t xml:space="preserve">ФЗ от 29.12.2012 №273-ФЗ «Об образовании в Российской Федерации»; </w:t>
      </w:r>
    </w:p>
    <w:p w:rsidR="00975444" w:rsidRPr="00804E29" w:rsidRDefault="00975444" w:rsidP="00804E29">
      <w:pPr>
        <w:pStyle w:val="Default"/>
        <w:jc w:val="both"/>
        <w:rPr>
          <w:sz w:val="28"/>
          <w:szCs w:val="28"/>
        </w:rPr>
      </w:pPr>
      <w:r w:rsidRPr="00804E29">
        <w:rPr>
          <w:sz w:val="28"/>
          <w:szCs w:val="28"/>
        </w:rPr>
        <w:t xml:space="preserve">ФЗ от 19.02.1993 №4528-1 «О беженцах»; </w:t>
      </w:r>
    </w:p>
    <w:p w:rsidR="00975444" w:rsidRPr="00804E29" w:rsidRDefault="00975444" w:rsidP="00804E29">
      <w:pPr>
        <w:pStyle w:val="Default"/>
        <w:jc w:val="both"/>
        <w:rPr>
          <w:sz w:val="28"/>
          <w:szCs w:val="28"/>
        </w:rPr>
      </w:pPr>
      <w:r w:rsidRPr="00804E29">
        <w:rPr>
          <w:sz w:val="28"/>
          <w:szCs w:val="28"/>
        </w:rPr>
        <w:t xml:space="preserve">Законом РФ от 19.02.1993 №4530-1 «О вынужденных переселенцах»; </w:t>
      </w:r>
    </w:p>
    <w:p w:rsidR="00975444" w:rsidRPr="00804E29" w:rsidRDefault="00975444" w:rsidP="00804E29">
      <w:pPr>
        <w:pStyle w:val="Default"/>
        <w:jc w:val="both"/>
        <w:rPr>
          <w:sz w:val="28"/>
          <w:szCs w:val="28"/>
        </w:rPr>
      </w:pPr>
      <w:r w:rsidRPr="00804E29">
        <w:rPr>
          <w:sz w:val="28"/>
          <w:szCs w:val="28"/>
        </w:rPr>
        <w:t xml:space="preserve">ФЗ от 27.05.1998 №76-ФЗ «О статусе военнослужащих»; </w:t>
      </w:r>
    </w:p>
    <w:p w:rsidR="00975444" w:rsidRPr="00804E29" w:rsidRDefault="00975444" w:rsidP="00804E29">
      <w:pPr>
        <w:pStyle w:val="Default"/>
        <w:jc w:val="both"/>
        <w:rPr>
          <w:sz w:val="28"/>
          <w:szCs w:val="28"/>
        </w:rPr>
      </w:pPr>
      <w:r w:rsidRPr="00804E29">
        <w:rPr>
          <w:sz w:val="28"/>
          <w:szCs w:val="28"/>
        </w:rPr>
        <w:t xml:space="preserve">ФЗ от 31.05.2002 №62-ФЗ «О гражданстве Российской Федерации»; </w:t>
      </w:r>
    </w:p>
    <w:p w:rsidR="00975444" w:rsidRPr="00804E29" w:rsidRDefault="00975444" w:rsidP="00804E29">
      <w:pPr>
        <w:pStyle w:val="Default"/>
        <w:jc w:val="both"/>
        <w:rPr>
          <w:sz w:val="28"/>
          <w:szCs w:val="28"/>
        </w:rPr>
      </w:pPr>
      <w:r w:rsidRPr="00804E29">
        <w:rPr>
          <w:sz w:val="28"/>
          <w:szCs w:val="28"/>
        </w:rPr>
        <w:t xml:space="preserve">ФЗ от 25.07.2002 №115-ФЗ «О правовом положении иностранных граждан в Российской Федерации»; </w:t>
      </w:r>
    </w:p>
    <w:p w:rsidR="00975444" w:rsidRPr="00804E29" w:rsidRDefault="00975444" w:rsidP="00804E29">
      <w:pPr>
        <w:pStyle w:val="Default"/>
        <w:jc w:val="both"/>
        <w:rPr>
          <w:sz w:val="28"/>
          <w:szCs w:val="28"/>
        </w:rPr>
      </w:pPr>
      <w:r w:rsidRPr="00804E29">
        <w:rPr>
          <w:sz w:val="28"/>
          <w:szCs w:val="28"/>
        </w:rPr>
        <w:t xml:space="preserve">ФЗ от 07.02.2011 № 3-ФЗ «О полиции»; </w:t>
      </w:r>
    </w:p>
    <w:p w:rsidR="00975444" w:rsidRPr="00804E29" w:rsidRDefault="00975444" w:rsidP="00804E29">
      <w:pPr>
        <w:pStyle w:val="Default"/>
        <w:jc w:val="both"/>
        <w:rPr>
          <w:sz w:val="28"/>
          <w:szCs w:val="28"/>
        </w:rPr>
      </w:pPr>
      <w:r w:rsidRPr="00804E29">
        <w:rPr>
          <w:sz w:val="28"/>
          <w:szCs w:val="28"/>
        </w:rPr>
        <w:t xml:space="preserve">Указом Президента РФ от 13.04.2011 №444 «О дополнительных мерах по обеспечению прав и защиты интересов несовершеннолетних граждан Российской Федерации»; </w:t>
      </w:r>
    </w:p>
    <w:p w:rsidR="00975444" w:rsidRPr="00804E29" w:rsidRDefault="00975444" w:rsidP="00804E29">
      <w:pPr>
        <w:pStyle w:val="Default"/>
        <w:jc w:val="both"/>
        <w:rPr>
          <w:sz w:val="28"/>
          <w:szCs w:val="28"/>
        </w:rPr>
      </w:pPr>
      <w:r w:rsidRPr="00804E29">
        <w:rPr>
          <w:sz w:val="28"/>
          <w:szCs w:val="28"/>
        </w:rPr>
        <w:t xml:space="preserve">Типовым положением об общеобразовательном учреждении (утвержденным постановлением Правительства РФ от 19 марта 2001г. №196); </w:t>
      </w:r>
    </w:p>
    <w:p w:rsidR="00975444" w:rsidRPr="00804E29" w:rsidRDefault="00975444" w:rsidP="00804E29">
      <w:pPr>
        <w:pStyle w:val="Default"/>
        <w:jc w:val="both"/>
        <w:rPr>
          <w:sz w:val="28"/>
          <w:szCs w:val="28"/>
        </w:rPr>
      </w:pPr>
      <w:r w:rsidRPr="00804E29">
        <w:rPr>
          <w:sz w:val="28"/>
          <w:szCs w:val="28"/>
        </w:rPr>
        <w:t xml:space="preserve">Постановлением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975444" w:rsidRPr="00804E29" w:rsidRDefault="00975444" w:rsidP="00804E29">
      <w:pPr>
        <w:pStyle w:val="Default"/>
        <w:jc w:val="both"/>
        <w:rPr>
          <w:sz w:val="28"/>
          <w:szCs w:val="28"/>
        </w:rPr>
      </w:pPr>
      <w:r w:rsidRPr="00804E29">
        <w:rPr>
          <w:sz w:val="28"/>
          <w:szCs w:val="28"/>
        </w:rPr>
        <w:t xml:space="preserve">Приказом Минобрнауки России от 22 января </w:t>
      </w:r>
      <w:smartTag w:uri="urn:schemas-microsoft-com:office:smarttags" w:element="metricconverter">
        <w:smartTagPr>
          <w:attr w:name="ProductID" w:val="2014 г"/>
        </w:smartTagPr>
        <w:r w:rsidRPr="00804E29">
          <w:rPr>
            <w:sz w:val="28"/>
            <w:szCs w:val="28"/>
          </w:rPr>
          <w:t>2014 г</w:t>
        </w:r>
      </w:smartTag>
      <w:r w:rsidRPr="00804E29">
        <w:rPr>
          <w:sz w:val="28"/>
          <w:szCs w:val="28"/>
        </w:rPr>
        <w:t xml:space="preserve">. №32 (зарегистрировано в Минюсте РФ 2 апреля </w:t>
      </w:r>
      <w:smartTag w:uri="urn:schemas-microsoft-com:office:smarttags" w:element="metricconverter">
        <w:smartTagPr>
          <w:attr w:name="ProductID" w:val="2014 г"/>
        </w:smartTagPr>
        <w:r w:rsidRPr="00804E29">
          <w:rPr>
            <w:sz w:val="28"/>
            <w:szCs w:val="28"/>
          </w:rPr>
          <w:t>2014 г</w:t>
        </w:r>
      </w:smartTag>
      <w:r w:rsidRPr="00804E29">
        <w:rPr>
          <w:sz w:val="28"/>
          <w:szCs w:val="28"/>
        </w:rPr>
        <w:t xml:space="preserve">. Регистрационный N 31800); </w:t>
      </w:r>
    </w:p>
    <w:p w:rsidR="00975444" w:rsidRPr="00804E29" w:rsidRDefault="00975444" w:rsidP="00804E29">
      <w:pPr>
        <w:pStyle w:val="Default"/>
        <w:jc w:val="both"/>
        <w:rPr>
          <w:sz w:val="28"/>
          <w:szCs w:val="28"/>
        </w:rPr>
      </w:pPr>
      <w:r w:rsidRPr="00804E29">
        <w:rPr>
          <w:sz w:val="28"/>
          <w:szCs w:val="28"/>
        </w:rPr>
        <w:t>Нормативными правовыми актами  Отдела образования Администрации Тацинского района</w:t>
      </w:r>
    </w:p>
    <w:p w:rsidR="00975444" w:rsidRPr="00804E29" w:rsidRDefault="00975444" w:rsidP="00804E29">
      <w:pPr>
        <w:pStyle w:val="Default"/>
        <w:jc w:val="both"/>
        <w:rPr>
          <w:sz w:val="28"/>
          <w:szCs w:val="28"/>
        </w:rPr>
      </w:pPr>
      <w:r w:rsidRPr="00804E29">
        <w:rPr>
          <w:sz w:val="28"/>
          <w:szCs w:val="28"/>
        </w:rPr>
        <w:t xml:space="preserve">Уставом образовательной организации; </w:t>
      </w:r>
    </w:p>
    <w:p w:rsidR="00975444" w:rsidRPr="00804E29" w:rsidRDefault="00975444" w:rsidP="00804E29">
      <w:pPr>
        <w:pStyle w:val="Default"/>
        <w:jc w:val="both"/>
        <w:rPr>
          <w:sz w:val="28"/>
          <w:szCs w:val="28"/>
        </w:rPr>
      </w:pPr>
      <w:r w:rsidRPr="00804E29">
        <w:rPr>
          <w:sz w:val="28"/>
          <w:szCs w:val="28"/>
        </w:rPr>
        <w:t xml:space="preserve">Локальными актами образовательной организации, регламентириующим правила приема. </w:t>
      </w:r>
    </w:p>
    <w:p w:rsidR="00975444" w:rsidRPr="00804E29" w:rsidRDefault="00975444" w:rsidP="00804E29">
      <w:pPr>
        <w:pStyle w:val="Default"/>
        <w:jc w:val="both"/>
        <w:rPr>
          <w:b/>
          <w:sz w:val="28"/>
          <w:szCs w:val="28"/>
        </w:rPr>
      </w:pPr>
      <w:r w:rsidRPr="00804E29">
        <w:rPr>
          <w:sz w:val="28"/>
          <w:szCs w:val="28"/>
        </w:rPr>
        <w:t xml:space="preserve">            Настоящее положение регламентирует деятельность администрации муниципального бюджетного общеобразовательного учреждения  Новороссошанской основной общеобразовательной школы (далее – Организация) при приеме обучающихся в целях недопущения нарушения прав несовершеннолетних детей, их родителей (законных представителей) и иных граждан. Настоящее положение регламентирует деятельность администрации муниципального бюджетного общеобразовательного учреждения  Новороссошанской основной общеобразовательной школы (далее – Организация) при приеме обучающихся в целях недопущения нарушения прав </w:t>
      </w:r>
      <w:r w:rsidRPr="00804E29">
        <w:rPr>
          <w:sz w:val="28"/>
          <w:szCs w:val="28"/>
        </w:rPr>
        <w:lastRenderedPageBreak/>
        <w:t>несовершеннолетних детей, их родителей (законных представителей) и иных граждан.</w:t>
      </w:r>
    </w:p>
    <w:p w:rsidR="000026DB" w:rsidRPr="00804E29" w:rsidRDefault="00C843FC" w:rsidP="00804E29">
      <w:pPr>
        <w:jc w:val="center"/>
        <w:rPr>
          <w:b/>
          <w:sz w:val="28"/>
          <w:szCs w:val="28"/>
        </w:rPr>
      </w:pPr>
      <w:r w:rsidRPr="00804E29">
        <w:rPr>
          <w:b/>
          <w:sz w:val="28"/>
          <w:szCs w:val="28"/>
        </w:rPr>
        <w:t xml:space="preserve">1. </w:t>
      </w:r>
      <w:r w:rsidR="000026DB" w:rsidRPr="00804E29">
        <w:rPr>
          <w:b/>
          <w:sz w:val="28"/>
          <w:szCs w:val="28"/>
        </w:rPr>
        <w:t xml:space="preserve">Прием обучающихся в </w:t>
      </w:r>
      <w:r w:rsidR="00F26410" w:rsidRPr="00804E29">
        <w:rPr>
          <w:b/>
          <w:sz w:val="28"/>
          <w:szCs w:val="28"/>
        </w:rPr>
        <w:t xml:space="preserve">МБОУ </w:t>
      </w:r>
      <w:r w:rsidR="000026DB" w:rsidRPr="00804E29">
        <w:rPr>
          <w:b/>
          <w:sz w:val="28"/>
          <w:szCs w:val="28"/>
        </w:rPr>
        <w:t>Новороссошанск</w:t>
      </w:r>
      <w:r w:rsidR="00F26410" w:rsidRPr="00804E29">
        <w:rPr>
          <w:b/>
          <w:sz w:val="28"/>
          <w:szCs w:val="28"/>
        </w:rPr>
        <w:t>ая ООШ</w:t>
      </w:r>
      <w:r w:rsidR="000026DB" w:rsidRPr="00804E29">
        <w:rPr>
          <w:b/>
          <w:sz w:val="28"/>
          <w:szCs w:val="28"/>
        </w:rPr>
        <w:t>.</w:t>
      </w:r>
    </w:p>
    <w:p w:rsidR="00C843FC" w:rsidRPr="00804E29" w:rsidRDefault="00C843FC" w:rsidP="00804E29">
      <w:pPr>
        <w:rPr>
          <w:sz w:val="28"/>
          <w:szCs w:val="28"/>
        </w:rPr>
      </w:pPr>
      <w:r w:rsidRPr="00804E29">
        <w:rPr>
          <w:sz w:val="28"/>
          <w:szCs w:val="28"/>
        </w:rPr>
        <w:t xml:space="preserve">1.1. </w:t>
      </w:r>
      <w:r w:rsidR="000026DB" w:rsidRPr="00804E29">
        <w:rPr>
          <w:sz w:val="28"/>
          <w:szCs w:val="28"/>
        </w:rPr>
        <w:t xml:space="preserve">Администрация школы утверждает порядок приема обучающихся в образовательное учреждение, обеспечивающий прием всех детей, получающих </w:t>
      </w:r>
      <w:r w:rsidR="004A52A7" w:rsidRPr="00804E29">
        <w:rPr>
          <w:sz w:val="28"/>
          <w:szCs w:val="28"/>
        </w:rPr>
        <w:t xml:space="preserve">образование впервые. </w:t>
      </w:r>
    </w:p>
    <w:p w:rsidR="00947F40" w:rsidRPr="00804E29" w:rsidRDefault="00C843FC" w:rsidP="00804E29">
      <w:pPr>
        <w:rPr>
          <w:sz w:val="28"/>
          <w:szCs w:val="28"/>
        </w:rPr>
      </w:pPr>
      <w:r w:rsidRPr="00804E29">
        <w:rPr>
          <w:sz w:val="28"/>
          <w:szCs w:val="28"/>
        </w:rPr>
        <w:t xml:space="preserve">1.2. </w:t>
      </w:r>
      <w:r w:rsidR="004A52A7" w:rsidRPr="00804E29">
        <w:rPr>
          <w:sz w:val="28"/>
          <w:szCs w:val="28"/>
        </w:rPr>
        <w:t>Д</w:t>
      </w:r>
      <w:r w:rsidR="00FD68A2" w:rsidRPr="00804E29">
        <w:rPr>
          <w:sz w:val="28"/>
          <w:szCs w:val="28"/>
        </w:rPr>
        <w:t>остигшим</w:t>
      </w:r>
      <w:r w:rsidR="004A52A7" w:rsidRPr="00804E29">
        <w:rPr>
          <w:sz w:val="28"/>
          <w:szCs w:val="28"/>
        </w:rPr>
        <w:t xml:space="preserve"> необходимого возраста детям </w:t>
      </w:r>
      <w:r w:rsidR="001610C6" w:rsidRPr="00804E29">
        <w:rPr>
          <w:sz w:val="28"/>
          <w:szCs w:val="28"/>
        </w:rPr>
        <w:t>может быть отказано в приеме только по причине отсут</w:t>
      </w:r>
      <w:r w:rsidR="00A469C0" w:rsidRPr="00804E29">
        <w:rPr>
          <w:sz w:val="28"/>
          <w:szCs w:val="28"/>
        </w:rPr>
        <w:t>ст</w:t>
      </w:r>
      <w:r w:rsidR="001610C6" w:rsidRPr="00804E29">
        <w:rPr>
          <w:sz w:val="28"/>
          <w:szCs w:val="28"/>
        </w:rPr>
        <w:t>вия свободных мест</w:t>
      </w:r>
      <w:r w:rsidR="00947F40" w:rsidRPr="00804E29">
        <w:rPr>
          <w:sz w:val="28"/>
          <w:szCs w:val="28"/>
        </w:rPr>
        <w:t xml:space="preserve"> в школе.</w:t>
      </w:r>
    </w:p>
    <w:p w:rsidR="00A17601" w:rsidRPr="00804E29" w:rsidRDefault="00A17601" w:rsidP="00804E29">
      <w:pPr>
        <w:rPr>
          <w:sz w:val="28"/>
          <w:szCs w:val="28"/>
        </w:rPr>
      </w:pPr>
      <w:r w:rsidRPr="00804E29">
        <w:rPr>
          <w:sz w:val="28"/>
          <w:szCs w:val="28"/>
        </w:rPr>
        <w:t>быть приняты лица, не достигшие 18 лет и не имеющие общего образования</w:t>
      </w:r>
      <w:r w:rsidR="00C843FC" w:rsidRPr="00804E29">
        <w:rPr>
          <w:sz w:val="28"/>
          <w:szCs w:val="28"/>
        </w:rPr>
        <w:t xml:space="preserve"> При наличии свободных мест и успешном прохождении аттестации в школу могут</w:t>
      </w:r>
      <w:r w:rsidRPr="00804E29">
        <w:rPr>
          <w:sz w:val="28"/>
          <w:szCs w:val="28"/>
        </w:rPr>
        <w:t>.</w:t>
      </w:r>
    </w:p>
    <w:p w:rsidR="00C843FC" w:rsidRPr="00804E29" w:rsidRDefault="00C843FC" w:rsidP="00804E29">
      <w:pPr>
        <w:pStyle w:val="Default"/>
        <w:jc w:val="center"/>
        <w:rPr>
          <w:sz w:val="28"/>
          <w:szCs w:val="28"/>
        </w:rPr>
      </w:pPr>
      <w:r w:rsidRPr="00804E29">
        <w:rPr>
          <w:b/>
          <w:bCs/>
          <w:sz w:val="28"/>
          <w:szCs w:val="28"/>
        </w:rPr>
        <w:t>2. Организация приёма в 1 класс</w:t>
      </w:r>
    </w:p>
    <w:p w:rsidR="00C843FC" w:rsidRPr="00804E29" w:rsidRDefault="00C843FC" w:rsidP="00804E29">
      <w:pPr>
        <w:pStyle w:val="Default"/>
        <w:jc w:val="both"/>
        <w:rPr>
          <w:color w:val="FF0000"/>
          <w:sz w:val="28"/>
          <w:szCs w:val="28"/>
        </w:rPr>
      </w:pPr>
      <w:r w:rsidRPr="00804E29">
        <w:rPr>
          <w:sz w:val="28"/>
          <w:szCs w:val="28"/>
        </w:rPr>
        <w:t>2.1. В образовательную организацию принимаются все граждане, проживающие на территории Тацинского района.</w:t>
      </w:r>
      <w:r w:rsidRPr="00804E29">
        <w:rPr>
          <w:color w:val="FF0000"/>
          <w:sz w:val="28"/>
          <w:szCs w:val="28"/>
        </w:rPr>
        <w:t xml:space="preserve"> </w:t>
      </w:r>
    </w:p>
    <w:p w:rsidR="00C843FC" w:rsidRPr="00804E29" w:rsidRDefault="00C843FC" w:rsidP="00804E29">
      <w:pPr>
        <w:pStyle w:val="Default"/>
        <w:jc w:val="both"/>
        <w:rPr>
          <w:sz w:val="28"/>
          <w:szCs w:val="28"/>
        </w:rPr>
      </w:pPr>
      <w:r w:rsidRPr="00804E29">
        <w:rPr>
          <w:sz w:val="28"/>
          <w:szCs w:val="28"/>
        </w:rPr>
        <w:t xml:space="preserve">2.2. Иностранные граждане и лица из семей беженцев и вынужденных переселенцев пользуются в Российской Федерации правом на получение образования наравне с гражданами Российской Федерации в соответствии с действующим законодательством. </w:t>
      </w:r>
    </w:p>
    <w:p w:rsidR="00C843FC" w:rsidRPr="00804E29" w:rsidRDefault="00C843FC" w:rsidP="00804E29">
      <w:pPr>
        <w:pStyle w:val="Default"/>
        <w:jc w:val="both"/>
        <w:rPr>
          <w:sz w:val="28"/>
          <w:szCs w:val="28"/>
        </w:rPr>
      </w:pPr>
      <w:r w:rsidRPr="00804E29">
        <w:rPr>
          <w:sz w:val="28"/>
          <w:szCs w:val="28"/>
        </w:rPr>
        <w:t xml:space="preserve">2.3. Обучение детей в образовательной организации, реализующей программы общего образования,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w:t>
      </w:r>
    </w:p>
    <w:p w:rsidR="00C843FC" w:rsidRPr="00804E29" w:rsidRDefault="00C843FC" w:rsidP="00804E29">
      <w:pPr>
        <w:pStyle w:val="Default"/>
        <w:jc w:val="both"/>
        <w:rPr>
          <w:sz w:val="28"/>
          <w:szCs w:val="28"/>
        </w:rPr>
      </w:pPr>
      <w:r w:rsidRPr="00804E29">
        <w:rPr>
          <w:sz w:val="28"/>
          <w:szCs w:val="28"/>
        </w:rPr>
        <w:t xml:space="preserve">По заявлению родителей (законных представителей) учредитель образовательной организации вправе разрешить приём детей в более раннем возрасте. </w:t>
      </w:r>
    </w:p>
    <w:p w:rsidR="00C843FC" w:rsidRPr="00804E29" w:rsidRDefault="00C843FC" w:rsidP="00804E29">
      <w:pPr>
        <w:pStyle w:val="Default"/>
        <w:jc w:val="both"/>
        <w:rPr>
          <w:sz w:val="28"/>
          <w:szCs w:val="28"/>
        </w:rPr>
      </w:pPr>
      <w:r w:rsidRPr="00804E29">
        <w:rPr>
          <w:sz w:val="28"/>
          <w:szCs w:val="28"/>
        </w:rPr>
        <w:t xml:space="preserve">Приём учащихся в Организацию запрещается осуществлять на конкурсной основе. </w:t>
      </w:r>
    </w:p>
    <w:p w:rsidR="00C843FC" w:rsidRPr="00804E29" w:rsidRDefault="00C843FC" w:rsidP="00804E29">
      <w:pPr>
        <w:pStyle w:val="Default"/>
        <w:jc w:val="both"/>
        <w:rPr>
          <w:sz w:val="28"/>
          <w:szCs w:val="28"/>
        </w:rPr>
      </w:pPr>
      <w:r w:rsidRPr="00804E29">
        <w:rPr>
          <w:sz w:val="28"/>
          <w:szCs w:val="28"/>
        </w:rPr>
        <w:t xml:space="preserve">2.4. Прием заявлений в первый класс в образовательную организацию для закрепленных лиц начинается с 1 марта и завершается 30 июня текущего года. Зачисление в учреждение оформляется приказом директора в течение 7 рабочих дней после приема документов. Для детей, не зарегистрированных на закрепленной территории, а также детей без регистрации прием заявлений в первый класс начинается с 1 июля текущего года до момента заполнения свободных мест. Зачисление в Организацию оформляется приказом не позднее 31 августа текущего года. </w:t>
      </w:r>
    </w:p>
    <w:p w:rsidR="00C843FC" w:rsidRPr="00804E29" w:rsidRDefault="00C843FC" w:rsidP="00804E29">
      <w:pPr>
        <w:pStyle w:val="Default"/>
        <w:jc w:val="both"/>
        <w:rPr>
          <w:sz w:val="28"/>
          <w:szCs w:val="28"/>
        </w:rPr>
      </w:pPr>
      <w:r w:rsidRPr="00804E29">
        <w:rPr>
          <w:sz w:val="28"/>
          <w:szCs w:val="28"/>
        </w:rPr>
        <w:t xml:space="preserve">Образовательная организация ежедневно, начиная с 1 июля текущего года, размещает информацию о наличии свободных мест на официальном сайте, информационном стенде Организации и предоставляет данную информацию в Отдел образования Администрации Тацинского района. </w:t>
      </w:r>
    </w:p>
    <w:p w:rsidR="00C843FC" w:rsidRPr="00804E29" w:rsidRDefault="00C843FC" w:rsidP="00804E29">
      <w:pPr>
        <w:pStyle w:val="Default"/>
        <w:jc w:val="both"/>
        <w:rPr>
          <w:sz w:val="28"/>
          <w:szCs w:val="28"/>
        </w:rPr>
      </w:pPr>
      <w:r w:rsidRPr="00804E29">
        <w:rPr>
          <w:sz w:val="28"/>
          <w:szCs w:val="28"/>
        </w:rPr>
        <w:t xml:space="preserve">2.5. При приёме на свободные места граждан, не зарегистрированных на закреплённой территории, преимущественным правом обладают: </w:t>
      </w:r>
    </w:p>
    <w:p w:rsidR="00C843FC" w:rsidRPr="00804E29" w:rsidRDefault="00C843FC" w:rsidP="00804E29">
      <w:pPr>
        <w:pStyle w:val="Default"/>
        <w:jc w:val="both"/>
        <w:rPr>
          <w:sz w:val="28"/>
          <w:szCs w:val="28"/>
        </w:rPr>
      </w:pPr>
      <w:r w:rsidRPr="00804E29">
        <w:rPr>
          <w:sz w:val="28"/>
          <w:szCs w:val="28"/>
        </w:rPr>
        <w:t xml:space="preserve">- в первую очередь граждане, имеющие право на первоочередное предоставление места в Организацию в соответствии с п.6 ст.19 Федерального закона от 27.05.1998 № 76-ФЗ «О статусе военнослужащих» и п.6 ст.46 Федерального закона от 07.02.2011 № 3-ФЗ «О полиции»; </w:t>
      </w:r>
    </w:p>
    <w:p w:rsidR="00C843FC" w:rsidRPr="00804E29" w:rsidRDefault="00C843FC" w:rsidP="00804E29">
      <w:pPr>
        <w:pStyle w:val="Default"/>
        <w:jc w:val="both"/>
        <w:rPr>
          <w:sz w:val="28"/>
          <w:szCs w:val="28"/>
        </w:rPr>
      </w:pPr>
      <w:r w:rsidRPr="00804E29">
        <w:rPr>
          <w:sz w:val="28"/>
          <w:szCs w:val="28"/>
        </w:rPr>
        <w:t xml:space="preserve">- во вторую очередь граждане, имеющие старших братьев и/или сестёр, обучающихся в данной Организации, а также дети педагогических работников, работающих в Организации. </w:t>
      </w:r>
    </w:p>
    <w:p w:rsidR="00C843FC" w:rsidRPr="00804E29" w:rsidRDefault="00C843FC" w:rsidP="00804E29">
      <w:pPr>
        <w:pStyle w:val="Default"/>
        <w:jc w:val="both"/>
        <w:rPr>
          <w:sz w:val="28"/>
          <w:szCs w:val="28"/>
        </w:rPr>
      </w:pPr>
      <w:r w:rsidRPr="00804E29">
        <w:rPr>
          <w:sz w:val="28"/>
          <w:szCs w:val="28"/>
        </w:rPr>
        <w:t xml:space="preserve">2.6. Закреплённым лицам может быть отказано в приеме в Организацию в случае: </w:t>
      </w:r>
    </w:p>
    <w:p w:rsidR="00C843FC" w:rsidRPr="00804E29" w:rsidRDefault="00C843FC" w:rsidP="00804E29">
      <w:pPr>
        <w:pStyle w:val="Default"/>
        <w:jc w:val="both"/>
        <w:rPr>
          <w:sz w:val="28"/>
          <w:szCs w:val="28"/>
        </w:rPr>
      </w:pPr>
      <w:r w:rsidRPr="00804E29">
        <w:rPr>
          <w:sz w:val="28"/>
          <w:szCs w:val="28"/>
        </w:rPr>
        <w:t xml:space="preserve">- не достижения ребенком возраста шести лет шести месяцев на 1 сентября текущего года (при приёме в 1 класс), за исключением случаев, указанных в абзаце втором п. 2.3.; </w:t>
      </w:r>
    </w:p>
    <w:p w:rsidR="00C843FC" w:rsidRPr="00804E29" w:rsidRDefault="00C843FC" w:rsidP="00804E29">
      <w:pPr>
        <w:pStyle w:val="Default"/>
        <w:jc w:val="both"/>
        <w:rPr>
          <w:sz w:val="28"/>
          <w:szCs w:val="28"/>
        </w:rPr>
      </w:pPr>
      <w:r w:rsidRPr="00804E29">
        <w:rPr>
          <w:sz w:val="28"/>
          <w:szCs w:val="28"/>
        </w:rPr>
        <w:t xml:space="preserve">– отсутствия свободных мест (в случае превышения предельно допустимой численности учащихся - 25 человек в классе). </w:t>
      </w:r>
    </w:p>
    <w:p w:rsidR="00C843FC" w:rsidRPr="00804E29" w:rsidRDefault="00C843FC" w:rsidP="00804E29">
      <w:pPr>
        <w:pStyle w:val="Default"/>
        <w:jc w:val="both"/>
        <w:rPr>
          <w:sz w:val="28"/>
          <w:szCs w:val="28"/>
        </w:rPr>
      </w:pPr>
      <w:r w:rsidRPr="00804E29">
        <w:rPr>
          <w:sz w:val="28"/>
          <w:szCs w:val="28"/>
        </w:rPr>
        <w:t xml:space="preserve">В случае отказа в предоставлении места в образовательной организации родители (законные представители) для решения вопроса об устройстве ребёнка в другое общеобразовательное организации обращаются в  Отдел образования Администрации Тацинского района. </w:t>
      </w:r>
      <w:r w:rsidRPr="00804E29">
        <w:rPr>
          <w:sz w:val="28"/>
          <w:szCs w:val="28"/>
        </w:rPr>
        <w:tab/>
      </w:r>
    </w:p>
    <w:p w:rsidR="00C843FC" w:rsidRPr="00804E29" w:rsidRDefault="00C843FC" w:rsidP="00804E29">
      <w:pPr>
        <w:pStyle w:val="Default"/>
        <w:jc w:val="both"/>
        <w:rPr>
          <w:sz w:val="28"/>
          <w:szCs w:val="28"/>
        </w:rPr>
      </w:pPr>
      <w:r w:rsidRPr="00804E29">
        <w:rPr>
          <w:sz w:val="28"/>
          <w:szCs w:val="28"/>
        </w:rPr>
        <w:t xml:space="preserve">2.7. При приеме граждан в образовательную организацию обязано ознакомить его родителей (законных представителей) с уставом Организации, лицензией на право ведения образовательной деятельности, со свидетельством о государственной аккредитации, основными общеобразовательными программами и другими документами, регламентирующими организацию образовательного процесса. </w:t>
      </w:r>
    </w:p>
    <w:p w:rsidR="00C843FC" w:rsidRPr="00804E29" w:rsidRDefault="00C843FC" w:rsidP="00804E29">
      <w:pPr>
        <w:pStyle w:val="Default"/>
        <w:jc w:val="both"/>
        <w:rPr>
          <w:sz w:val="28"/>
          <w:szCs w:val="28"/>
        </w:rPr>
      </w:pPr>
      <w:r w:rsidRPr="00804E29">
        <w:rPr>
          <w:sz w:val="28"/>
          <w:szCs w:val="28"/>
        </w:rPr>
        <w:t xml:space="preserve">Факт ознакомления родителей (законных представителей) ребёнка с перечисленными документами фиксируется в заявлении о приёме и заверяется личной подписью родителей (законных представителей) ребёнка. </w:t>
      </w:r>
    </w:p>
    <w:p w:rsidR="00C843FC" w:rsidRPr="00804E29" w:rsidRDefault="00C843FC" w:rsidP="00804E29">
      <w:pPr>
        <w:pStyle w:val="Default"/>
        <w:jc w:val="both"/>
        <w:rPr>
          <w:sz w:val="28"/>
          <w:szCs w:val="28"/>
        </w:rPr>
      </w:pPr>
      <w:r w:rsidRPr="00804E29">
        <w:rPr>
          <w:sz w:val="28"/>
          <w:szCs w:val="28"/>
        </w:rPr>
        <w:t xml:space="preserve">Подписью родителей (законных представителей) обучающихся фиксируется также согласие на обработку своих персональных данных и персональных данных ребёнка в порядке, установленном законодательством Российской Федерации. </w:t>
      </w:r>
    </w:p>
    <w:p w:rsidR="00C843FC" w:rsidRPr="00804E29" w:rsidRDefault="00C843FC" w:rsidP="00804E29">
      <w:pPr>
        <w:pStyle w:val="Default"/>
        <w:jc w:val="both"/>
        <w:rPr>
          <w:sz w:val="28"/>
          <w:szCs w:val="28"/>
        </w:rPr>
      </w:pPr>
      <w:r w:rsidRPr="00804E29">
        <w:rPr>
          <w:sz w:val="28"/>
          <w:szCs w:val="28"/>
        </w:rPr>
        <w:t xml:space="preserve">2.8. Приём граждан в Организацию осуществляется по личному заявлению родителей (законных представителей) ребёнка при предъявлении документа, удостоверяющего личность. </w:t>
      </w:r>
    </w:p>
    <w:p w:rsidR="00C843FC" w:rsidRPr="00804E29" w:rsidRDefault="00C843FC" w:rsidP="00804E29">
      <w:pPr>
        <w:pStyle w:val="Default"/>
        <w:jc w:val="both"/>
        <w:rPr>
          <w:sz w:val="28"/>
          <w:szCs w:val="28"/>
        </w:rPr>
      </w:pPr>
      <w:r w:rsidRPr="00804E29">
        <w:rPr>
          <w:sz w:val="28"/>
          <w:szCs w:val="28"/>
        </w:rPr>
        <w:t xml:space="preserve">Вместе с заявлением о приеме в образовательную организацию предъявляются следующие документы: </w:t>
      </w:r>
    </w:p>
    <w:p w:rsidR="00C843FC" w:rsidRPr="00804E29" w:rsidRDefault="00C843FC" w:rsidP="00804E29">
      <w:pPr>
        <w:pStyle w:val="Default"/>
        <w:numPr>
          <w:ilvl w:val="0"/>
          <w:numId w:val="9"/>
        </w:numPr>
        <w:ind w:left="0" w:firstLine="0"/>
        <w:jc w:val="both"/>
        <w:rPr>
          <w:sz w:val="28"/>
          <w:szCs w:val="28"/>
        </w:rPr>
      </w:pPr>
      <w:r w:rsidRPr="00804E29">
        <w:rPr>
          <w:sz w:val="28"/>
          <w:szCs w:val="28"/>
        </w:rPr>
        <w:t>оригинал и ксерокопия свидетельства о рождении</w:t>
      </w:r>
    </w:p>
    <w:p w:rsidR="00C843FC" w:rsidRPr="00804E29" w:rsidRDefault="00C843FC" w:rsidP="00804E29">
      <w:pPr>
        <w:pStyle w:val="Default"/>
        <w:numPr>
          <w:ilvl w:val="0"/>
          <w:numId w:val="9"/>
        </w:numPr>
        <w:ind w:left="0" w:firstLine="0"/>
        <w:jc w:val="both"/>
        <w:rPr>
          <w:sz w:val="28"/>
          <w:szCs w:val="28"/>
        </w:rPr>
      </w:pPr>
      <w:r w:rsidRPr="00804E29">
        <w:rPr>
          <w:sz w:val="28"/>
          <w:szCs w:val="28"/>
        </w:rPr>
        <w:t xml:space="preserve">оригинал и ксерокопия документа, подтверждающего регистрацию ребёнка по месту жительства (пребывания) на закреплённой территории. </w:t>
      </w:r>
    </w:p>
    <w:p w:rsidR="00C843FC" w:rsidRPr="00804E29" w:rsidRDefault="00C843FC" w:rsidP="00804E29">
      <w:pPr>
        <w:pStyle w:val="Default"/>
        <w:jc w:val="both"/>
        <w:rPr>
          <w:sz w:val="28"/>
          <w:szCs w:val="28"/>
        </w:rPr>
      </w:pPr>
      <w:r w:rsidRPr="00804E29">
        <w:rPr>
          <w:sz w:val="28"/>
          <w:szCs w:val="28"/>
        </w:rPr>
        <w:t xml:space="preserve">2.9. Иностранные граждане и лица без гражданства представляют все документы на русском языке или вместе с заверенным в установленном порядке переводом на русский язык. </w:t>
      </w:r>
    </w:p>
    <w:p w:rsidR="00C843FC" w:rsidRPr="00804E29" w:rsidRDefault="00804E29" w:rsidP="00804E29">
      <w:pPr>
        <w:pStyle w:val="Default"/>
        <w:tabs>
          <w:tab w:val="left" w:pos="600"/>
          <w:tab w:val="left" w:pos="720"/>
        </w:tabs>
        <w:jc w:val="both"/>
        <w:rPr>
          <w:sz w:val="28"/>
          <w:szCs w:val="28"/>
        </w:rPr>
      </w:pPr>
      <w:r>
        <w:rPr>
          <w:sz w:val="28"/>
          <w:szCs w:val="28"/>
        </w:rPr>
        <w:t xml:space="preserve">2.10. </w:t>
      </w:r>
      <w:r w:rsidR="00C843FC" w:rsidRPr="00804E29">
        <w:rPr>
          <w:sz w:val="28"/>
          <w:szCs w:val="28"/>
        </w:rPr>
        <w:t xml:space="preserve">Родители (законные представители) детей, представившие в образовательную организацию заведомо подложные документы, несут ответственность, предусмотренную законодательством Российской Федерации. </w:t>
      </w:r>
    </w:p>
    <w:p w:rsidR="00C843FC" w:rsidRPr="00804E29" w:rsidRDefault="00C843FC" w:rsidP="00804E29">
      <w:pPr>
        <w:pStyle w:val="Default"/>
        <w:jc w:val="both"/>
        <w:rPr>
          <w:sz w:val="28"/>
          <w:szCs w:val="28"/>
        </w:rPr>
      </w:pPr>
      <w:r w:rsidRPr="00804E29">
        <w:rPr>
          <w:sz w:val="28"/>
          <w:szCs w:val="28"/>
        </w:rPr>
        <w:t xml:space="preserve">2.11. Документы, представленные заявителем при приёме в Организацию, регистрируются в журнале приёма заявлений. После регистрации заявления заявителю выдаётся расписка в получении документов, содержащая информацию о регистрационном номере заявления о приёме в Организацию, о перечне представленных документов. Расписка заверяется подписью должностного лица Организации, ответственного за приём документов, и печатью Организации. </w:t>
      </w:r>
    </w:p>
    <w:p w:rsidR="00C843FC" w:rsidRPr="00804E29" w:rsidRDefault="00C843FC" w:rsidP="00804E29">
      <w:pPr>
        <w:pStyle w:val="Default"/>
        <w:jc w:val="both"/>
        <w:rPr>
          <w:sz w:val="28"/>
          <w:szCs w:val="28"/>
        </w:rPr>
      </w:pPr>
      <w:r w:rsidRPr="00804E29">
        <w:rPr>
          <w:sz w:val="28"/>
          <w:szCs w:val="28"/>
        </w:rPr>
        <w:t xml:space="preserve">2.12. Приказы о приёме в образовательную организацию размещаются в открытом доступе (на официальном сайте, информационном стенде) в день издания. </w:t>
      </w:r>
    </w:p>
    <w:p w:rsidR="00C843FC" w:rsidRPr="00804E29" w:rsidRDefault="00C843FC" w:rsidP="00804E29">
      <w:pPr>
        <w:pStyle w:val="Default"/>
        <w:jc w:val="both"/>
        <w:rPr>
          <w:sz w:val="28"/>
          <w:szCs w:val="28"/>
        </w:rPr>
      </w:pPr>
      <w:r w:rsidRPr="00804E29">
        <w:rPr>
          <w:sz w:val="28"/>
          <w:szCs w:val="28"/>
        </w:rPr>
        <w:t xml:space="preserve">2.13. На каждого обучающегося при приёме в первый класс, зачисленного в образовательную организацию, заводится личное дело. </w:t>
      </w:r>
    </w:p>
    <w:p w:rsidR="00C843FC" w:rsidRPr="00804E29" w:rsidRDefault="00C843FC" w:rsidP="00804E29">
      <w:pPr>
        <w:pStyle w:val="Default"/>
        <w:jc w:val="both"/>
        <w:rPr>
          <w:sz w:val="28"/>
          <w:szCs w:val="28"/>
        </w:rPr>
      </w:pPr>
      <w:r w:rsidRPr="00804E29">
        <w:rPr>
          <w:sz w:val="28"/>
          <w:szCs w:val="28"/>
        </w:rPr>
        <w:t xml:space="preserve">2.14. Количество классов в образовательной организации определяется в зависимости от числа поданных заявлений граждан и условий, созданных для осуществления образовательного процесса, с учетом санитарных норм и правил. </w:t>
      </w:r>
    </w:p>
    <w:p w:rsidR="00C843FC" w:rsidRPr="00804E29" w:rsidRDefault="00C843FC" w:rsidP="00804E29">
      <w:pPr>
        <w:pStyle w:val="Default"/>
        <w:jc w:val="both"/>
        <w:rPr>
          <w:sz w:val="28"/>
          <w:szCs w:val="28"/>
        </w:rPr>
      </w:pPr>
      <w:r w:rsidRPr="00804E29">
        <w:rPr>
          <w:sz w:val="28"/>
          <w:szCs w:val="28"/>
        </w:rPr>
        <w:t xml:space="preserve">2.15. Прием детей и комплектование 1-ых классов проводится приемной комиссией: </w:t>
      </w:r>
    </w:p>
    <w:p w:rsidR="00C843FC" w:rsidRPr="00804E29" w:rsidRDefault="00C843FC" w:rsidP="00804E29">
      <w:pPr>
        <w:pStyle w:val="Default"/>
        <w:numPr>
          <w:ilvl w:val="0"/>
          <w:numId w:val="10"/>
        </w:numPr>
        <w:ind w:left="0" w:firstLine="0"/>
        <w:jc w:val="both"/>
        <w:rPr>
          <w:sz w:val="28"/>
          <w:szCs w:val="28"/>
        </w:rPr>
      </w:pPr>
      <w:r w:rsidRPr="00804E29">
        <w:rPr>
          <w:sz w:val="28"/>
          <w:szCs w:val="28"/>
        </w:rPr>
        <w:t xml:space="preserve">председателем комиссии назначается заместитель директора по УВР, </w:t>
      </w:r>
    </w:p>
    <w:p w:rsidR="00C843FC" w:rsidRPr="00804E29" w:rsidRDefault="00C843FC" w:rsidP="00804E29">
      <w:pPr>
        <w:pStyle w:val="Default"/>
        <w:numPr>
          <w:ilvl w:val="0"/>
          <w:numId w:val="10"/>
        </w:numPr>
        <w:ind w:left="0" w:firstLine="0"/>
        <w:jc w:val="both"/>
        <w:rPr>
          <w:sz w:val="28"/>
          <w:szCs w:val="28"/>
        </w:rPr>
      </w:pPr>
      <w:r w:rsidRPr="00804E29">
        <w:rPr>
          <w:sz w:val="28"/>
          <w:szCs w:val="28"/>
        </w:rPr>
        <w:t>членами комиссии назнача</w:t>
      </w:r>
      <w:r w:rsidR="00804E29">
        <w:rPr>
          <w:sz w:val="28"/>
          <w:szCs w:val="28"/>
        </w:rPr>
        <w:t>ются: медицинский работник ФАПа</w:t>
      </w:r>
      <w:r w:rsidRPr="00804E29">
        <w:rPr>
          <w:sz w:val="28"/>
          <w:szCs w:val="28"/>
        </w:rPr>
        <w:t xml:space="preserve">, педагог-психолог, учителя начальной школы. </w:t>
      </w:r>
    </w:p>
    <w:p w:rsidR="00C843FC" w:rsidRPr="00804E29" w:rsidRDefault="00C843FC" w:rsidP="00804E29">
      <w:pPr>
        <w:pStyle w:val="Default"/>
        <w:jc w:val="both"/>
        <w:rPr>
          <w:sz w:val="28"/>
          <w:szCs w:val="28"/>
        </w:rPr>
      </w:pPr>
      <w:r w:rsidRPr="00804E29">
        <w:rPr>
          <w:sz w:val="28"/>
          <w:szCs w:val="28"/>
        </w:rPr>
        <w:t xml:space="preserve">2.16. На основании Закона Российской Федерации «Об образовании» и п.59 Типового положения об образовательном учреждении родители (законные представители) учащихся имеют право выбирать формы получения образования, предусмотренные уставом Организации. </w:t>
      </w:r>
    </w:p>
    <w:p w:rsidR="00A469C0" w:rsidRPr="00804E29" w:rsidRDefault="00A469C0" w:rsidP="00804E29">
      <w:pPr>
        <w:rPr>
          <w:sz w:val="28"/>
          <w:szCs w:val="28"/>
        </w:rPr>
      </w:pPr>
    </w:p>
    <w:p w:rsidR="00C05223" w:rsidRPr="00804E29" w:rsidRDefault="007857EF" w:rsidP="00804E29">
      <w:pPr>
        <w:jc w:val="center"/>
        <w:rPr>
          <w:b/>
          <w:sz w:val="28"/>
          <w:szCs w:val="28"/>
        </w:rPr>
      </w:pPr>
      <w:r w:rsidRPr="00804E29">
        <w:rPr>
          <w:b/>
          <w:sz w:val="28"/>
          <w:szCs w:val="28"/>
        </w:rPr>
        <w:t xml:space="preserve">3. </w:t>
      </w:r>
      <w:r w:rsidR="00C05223" w:rsidRPr="00804E29">
        <w:rPr>
          <w:b/>
          <w:sz w:val="28"/>
          <w:szCs w:val="28"/>
        </w:rPr>
        <w:t>Перевод обучающего</w:t>
      </w:r>
      <w:r w:rsidR="00F26410" w:rsidRPr="00804E29">
        <w:rPr>
          <w:b/>
          <w:sz w:val="28"/>
          <w:szCs w:val="28"/>
        </w:rPr>
        <w:t>ся</w:t>
      </w:r>
      <w:r w:rsidR="00C05223" w:rsidRPr="00804E29">
        <w:rPr>
          <w:b/>
          <w:sz w:val="28"/>
          <w:szCs w:val="28"/>
        </w:rPr>
        <w:t xml:space="preserve"> в следующий класс</w:t>
      </w:r>
      <w:r w:rsidR="00F26410" w:rsidRPr="00804E29">
        <w:rPr>
          <w:b/>
          <w:sz w:val="28"/>
          <w:szCs w:val="28"/>
        </w:rPr>
        <w:t>.</w:t>
      </w:r>
    </w:p>
    <w:p w:rsidR="00A469C0" w:rsidRPr="00804E29" w:rsidRDefault="00A469C0" w:rsidP="00804E29">
      <w:pPr>
        <w:rPr>
          <w:b/>
          <w:sz w:val="28"/>
          <w:szCs w:val="28"/>
        </w:rPr>
      </w:pPr>
    </w:p>
    <w:p w:rsidR="00C05223" w:rsidRPr="00804E29" w:rsidRDefault="00C05223" w:rsidP="00804E29">
      <w:pPr>
        <w:numPr>
          <w:ilvl w:val="1"/>
          <w:numId w:val="18"/>
        </w:numPr>
        <w:ind w:left="0" w:firstLine="0"/>
        <w:rPr>
          <w:sz w:val="28"/>
          <w:szCs w:val="28"/>
        </w:rPr>
      </w:pPr>
      <w:r w:rsidRPr="00804E29">
        <w:rPr>
          <w:sz w:val="28"/>
          <w:szCs w:val="28"/>
        </w:rPr>
        <w:t xml:space="preserve">Обучающиеся, освоившие в полном объеме образовательные программы, переводятся в следующий класс. </w:t>
      </w:r>
      <w:r w:rsidR="009023EA" w:rsidRPr="00804E29">
        <w:rPr>
          <w:sz w:val="28"/>
          <w:szCs w:val="28"/>
        </w:rPr>
        <w:t xml:space="preserve">В следующий класс могут быть </w:t>
      </w:r>
      <w:r w:rsidR="00E80131" w:rsidRPr="00804E29">
        <w:rPr>
          <w:sz w:val="28"/>
          <w:szCs w:val="28"/>
        </w:rPr>
        <w:t>условно переведены обучающиеся, имеющие по итогам учебного года академическую задолженность по одному предмету. Ответственность за ликвидацию академической задолженности в течени</w:t>
      </w:r>
      <w:r w:rsidR="00A469C0" w:rsidRPr="00804E29">
        <w:rPr>
          <w:sz w:val="28"/>
          <w:szCs w:val="28"/>
        </w:rPr>
        <w:t>е</w:t>
      </w:r>
      <w:r w:rsidR="00E80131" w:rsidRPr="00804E29">
        <w:rPr>
          <w:sz w:val="28"/>
          <w:szCs w:val="28"/>
        </w:rPr>
        <w:t xml:space="preserve"> следующего учебного года возлагается на их родителей (законных представителей).</w:t>
      </w:r>
    </w:p>
    <w:p w:rsidR="00E80131" w:rsidRPr="00804E29" w:rsidRDefault="00E80131" w:rsidP="00804E29">
      <w:pPr>
        <w:rPr>
          <w:sz w:val="28"/>
          <w:szCs w:val="28"/>
        </w:rPr>
      </w:pPr>
      <w:r w:rsidRPr="00804E29">
        <w:rPr>
          <w:sz w:val="28"/>
          <w:szCs w:val="28"/>
        </w:rPr>
        <w:t xml:space="preserve">             </w:t>
      </w:r>
      <w:r w:rsidR="00B31D09" w:rsidRPr="00804E29">
        <w:rPr>
          <w:sz w:val="28"/>
          <w:szCs w:val="28"/>
        </w:rPr>
        <w:t>Предоставление школой бесплатных дополнительных услуг для ликвидации академической задолженности  обучающимся (</w:t>
      </w:r>
      <w:r w:rsidR="00E66F06" w:rsidRPr="00804E29">
        <w:rPr>
          <w:sz w:val="28"/>
          <w:szCs w:val="28"/>
        </w:rPr>
        <w:t>проведение дополнительных индивидуальных занятий, консультаций</w:t>
      </w:r>
      <w:r w:rsidR="00B31D09" w:rsidRPr="00804E29">
        <w:rPr>
          <w:sz w:val="28"/>
          <w:szCs w:val="28"/>
        </w:rPr>
        <w:t>)</w:t>
      </w:r>
      <w:r w:rsidR="00E66F06" w:rsidRPr="00804E29">
        <w:rPr>
          <w:sz w:val="28"/>
          <w:szCs w:val="28"/>
        </w:rPr>
        <w:t xml:space="preserve"> регламентируется Уставом школы.</w:t>
      </w:r>
    </w:p>
    <w:p w:rsidR="00E66F06" w:rsidRPr="00804E29" w:rsidRDefault="00E66F06" w:rsidP="00804E29">
      <w:pPr>
        <w:numPr>
          <w:ilvl w:val="1"/>
          <w:numId w:val="18"/>
        </w:numPr>
        <w:tabs>
          <w:tab w:val="clear" w:pos="1200"/>
          <w:tab w:val="num" w:pos="360"/>
          <w:tab w:val="left" w:pos="480"/>
        </w:tabs>
        <w:ind w:left="0" w:firstLine="0"/>
        <w:rPr>
          <w:sz w:val="28"/>
          <w:szCs w:val="28"/>
        </w:rPr>
      </w:pPr>
      <w:r w:rsidRPr="00804E29">
        <w:rPr>
          <w:sz w:val="28"/>
          <w:szCs w:val="28"/>
        </w:rPr>
        <w:t>Перевод обучающего</w:t>
      </w:r>
      <w:r w:rsidR="00A469C0" w:rsidRPr="00804E29">
        <w:rPr>
          <w:sz w:val="28"/>
          <w:szCs w:val="28"/>
        </w:rPr>
        <w:t>ся</w:t>
      </w:r>
      <w:r w:rsidRPr="00804E29">
        <w:rPr>
          <w:sz w:val="28"/>
          <w:szCs w:val="28"/>
        </w:rPr>
        <w:t xml:space="preserve"> в следующий </w:t>
      </w:r>
      <w:r w:rsidR="00A469C0" w:rsidRPr="00804E29">
        <w:rPr>
          <w:sz w:val="28"/>
          <w:szCs w:val="28"/>
        </w:rPr>
        <w:t xml:space="preserve">класс </w:t>
      </w:r>
      <w:r w:rsidRPr="00804E29">
        <w:rPr>
          <w:sz w:val="28"/>
          <w:szCs w:val="28"/>
        </w:rPr>
        <w:t>производится по решению педагогического совета.</w:t>
      </w:r>
    </w:p>
    <w:p w:rsidR="00326DED" w:rsidRPr="00804E29" w:rsidRDefault="00E66F06" w:rsidP="00804E29">
      <w:pPr>
        <w:numPr>
          <w:ilvl w:val="1"/>
          <w:numId w:val="18"/>
        </w:numPr>
        <w:tabs>
          <w:tab w:val="clear" w:pos="1200"/>
          <w:tab w:val="num" w:pos="360"/>
          <w:tab w:val="left" w:pos="480"/>
        </w:tabs>
        <w:ind w:left="0" w:firstLine="0"/>
        <w:rPr>
          <w:sz w:val="28"/>
          <w:szCs w:val="28"/>
        </w:rPr>
      </w:pPr>
      <w:r w:rsidRPr="00804E29">
        <w:rPr>
          <w:sz w:val="28"/>
          <w:szCs w:val="28"/>
        </w:rPr>
        <w:t>Обучающ</w:t>
      </w:r>
      <w:r w:rsidR="00A469C0" w:rsidRPr="00804E29">
        <w:rPr>
          <w:sz w:val="28"/>
          <w:szCs w:val="28"/>
        </w:rPr>
        <w:t>ие</w:t>
      </w:r>
      <w:r w:rsidRPr="00804E29">
        <w:rPr>
          <w:sz w:val="28"/>
          <w:szCs w:val="28"/>
        </w:rPr>
        <w:t>ся, на уровнях начального общего и основного общего образования, не</w:t>
      </w:r>
      <w:r w:rsidR="00BF1B76" w:rsidRPr="00804E29">
        <w:rPr>
          <w:sz w:val="28"/>
          <w:szCs w:val="28"/>
        </w:rPr>
        <w:t xml:space="preserve"> усвоившие программу учебного года и имеющие академическую задолженность по двум и более предметам</w:t>
      </w:r>
      <w:r w:rsidR="00CF12DE" w:rsidRPr="00804E29">
        <w:rPr>
          <w:sz w:val="28"/>
          <w:szCs w:val="28"/>
        </w:rPr>
        <w:t xml:space="preserve">, </w:t>
      </w:r>
      <w:r w:rsidR="00ED11C5" w:rsidRPr="00804E29">
        <w:rPr>
          <w:sz w:val="28"/>
          <w:szCs w:val="28"/>
        </w:rPr>
        <w:t>по усмотрению их родителей (</w:t>
      </w:r>
      <w:r w:rsidR="00E64B66" w:rsidRPr="00804E29">
        <w:rPr>
          <w:sz w:val="28"/>
          <w:szCs w:val="28"/>
        </w:rPr>
        <w:t>законных представителей</w:t>
      </w:r>
      <w:r w:rsidR="00ED11C5" w:rsidRPr="00804E29">
        <w:rPr>
          <w:sz w:val="28"/>
          <w:szCs w:val="28"/>
        </w:rPr>
        <w:t>)</w:t>
      </w:r>
      <w:r w:rsidR="00E64B66" w:rsidRPr="00804E29">
        <w:rPr>
          <w:sz w:val="28"/>
          <w:szCs w:val="28"/>
        </w:rPr>
        <w:t xml:space="preserve"> оставляются на </w:t>
      </w:r>
      <w:r w:rsidR="00326DED" w:rsidRPr="00804E29">
        <w:rPr>
          <w:sz w:val="28"/>
          <w:szCs w:val="28"/>
        </w:rPr>
        <w:t>повторное обучение.</w:t>
      </w:r>
      <w:r w:rsidR="00BF1B76" w:rsidRPr="00804E29">
        <w:rPr>
          <w:sz w:val="28"/>
          <w:szCs w:val="28"/>
        </w:rPr>
        <w:t xml:space="preserve"> </w:t>
      </w:r>
    </w:p>
    <w:p w:rsidR="00D310E5" w:rsidRPr="00804E29" w:rsidRDefault="00326DED" w:rsidP="00804E29">
      <w:pPr>
        <w:tabs>
          <w:tab w:val="num" w:pos="360"/>
          <w:tab w:val="left" w:pos="480"/>
        </w:tabs>
        <w:rPr>
          <w:sz w:val="28"/>
          <w:szCs w:val="28"/>
        </w:rPr>
      </w:pPr>
      <w:r w:rsidRPr="00804E29">
        <w:rPr>
          <w:sz w:val="28"/>
          <w:szCs w:val="28"/>
        </w:rPr>
        <w:t xml:space="preserve">      Обучающиеся, не усвоившие программу учебного года и имеющие академическую задолженность по двум и более предметам, оставляются на повторный курс обучения</w:t>
      </w:r>
      <w:r w:rsidR="00D310E5" w:rsidRPr="00804E29">
        <w:rPr>
          <w:sz w:val="28"/>
          <w:szCs w:val="28"/>
        </w:rPr>
        <w:t xml:space="preserve"> (обучающиеся на уровне начального общего образования – по решению </w:t>
      </w:r>
      <w:r w:rsidR="00F26410" w:rsidRPr="00804E29">
        <w:rPr>
          <w:sz w:val="28"/>
          <w:szCs w:val="28"/>
        </w:rPr>
        <w:t>П</w:t>
      </w:r>
      <w:r w:rsidR="00D310E5" w:rsidRPr="00804E29">
        <w:rPr>
          <w:sz w:val="28"/>
          <w:szCs w:val="28"/>
        </w:rPr>
        <w:t>МПК).</w:t>
      </w:r>
    </w:p>
    <w:p w:rsidR="00A469C0" w:rsidRPr="00804E29" w:rsidRDefault="00D310E5" w:rsidP="00804E29">
      <w:pPr>
        <w:numPr>
          <w:ilvl w:val="1"/>
          <w:numId w:val="18"/>
        </w:numPr>
        <w:tabs>
          <w:tab w:val="clear" w:pos="1200"/>
          <w:tab w:val="num" w:pos="360"/>
          <w:tab w:val="left" w:pos="480"/>
        </w:tabs>
        <w:ind w:left="0" w:firstLine="0"/>
        <w:rPr>
          <w:sz w:val="28"/>
          <w:szCs w:val="28"/>
        </w:rPr>
      </w:pPr>
      <w:r w:rsidRPr="00804E29">
        <w:rPr>
          <w:sz w:val="28"/>
          <w:szCs w:val="28"/>
        </w:rPr>
        <w:t xml:space="preserve">Обучающиеся, не освоившие </w:t>
      </w:r>
      <w:r w:rsidR="008E43AC" w:rsidRPr="00804E29">
        <w:rPr>
          <w:sz w:val="28"/>
          <w:szCs w:val="28"/>
        </w:rPr>
        <w:t>общеобразовательную программу</w:t>
      </w:r>
      <w:r w:rsidR="00627D2C" w:rsidRPr="00804E29">
        <w:rPr>
          <w:sz w:val="28"/>
          <w:szCs w:val="28"/>
        </w:rPr>
        <w:t xml:space="preserve"> предыдущего уровня, не допускаются к обучению на следующей ступени общего образования.</w:t>
      </w:r>
    </w:p>
    <w:p w:rsidR="007B7A32" w:rsidRPr="00804E29" w:rsidRDefault="007857EF" w:rsidP="00804E29">
      <w:pPr>
        <w:jc w:val="center"/>
        <w:rPr>
          <w:b/>
          <w:sz w:val="28"/>
          <w:szCs w:val="28"/>
        </w:rPr>
      </w:pPr>
      <w:r w:rsidRPr="00804E29">
        <w:rPr>
          <w:b/>
          <w:sz w:val="28"/>
          <w:szCs w:val="28"/>
        </w:rPr>
        <w:t xml:space="preserve">4. </w:t>
      </w:r>
      <w:r w:rsidR="00CF5E59" w:rsidRPr="00804E29">
        <w:rPr>
          <w:b/>
          <w:sz w:val="28"/>
          <w:szCs w:val="28"/>
        </w:rPr>
        <w:t>Выб</w:t>
      </w:r>
      <w:r w:rsidR="00A469C0" w:rsidRPr="00804E29">
        <w:rPr>
          <w:b/>
          <w:sz w:val="28"/>
          <w:szCs w:val="28"/>
        </w:rPr>
        <w:t>ы</w:t>
      </w:r>
      <w:r w:rsidR="00CF5E59" w:rsidRPr="00804E29">
        <w:rPr>
          <w:b/>
          <w:sz w:val="28"/>
          <w:szCs w:val="28"/>
        </w:rPr>
        <w:t>т</w:t>
      </w:r>
      <w:r w:rsidR="00A469C0" w:rsidRPr="00804E29">
        <w:rPr>
          <w:b/>
          <w:sz w:val="28"/>
          <w:szCs w:val="28"/>
        </w:rPr>
        <w:t>и</w:t>
      </w:r>
      <w:r w:rsidR="00CF5E59" w:rsidRPr="00804E29">
        <w:rPr>
          <w:b/>
          <w:sz w:val="28"/>
          <w:szCs w:val="28"/>
        </w:rPr>
        <w:t xml:space="preserve">е обучающегося из </w:t>
      </w:r>
      <w:r w:rsidR="00F26410" w:rsidRPr="00804E29">
        <w:rPr>
          <w:b/>
          <w:sz w:val="28"/>
          <w:szCs w:val="28"/>
        </w:rPr>
        <w:t xml:space="preserve">МБОУ </w:t>
      </w:r>
      <w:r w:rsidR="00CF5E59" w:rsidRPr="00804E29">
        <w:rPr>
          <w:b/>
          <w:sz w:val="28"/>
          <w:szCs w:val="28"/>
        </w:rPr>
        <w:t>Новороссошанск</w:t>
      </w:r>
      <w:r w:rsidR="00F26410" w:rsidRPr="00804E29">
        <w:rPr>
          <w:b/>
          <w:sz w:val="28"/>
          <w:szCs w:val="28"/>
        </w:rPr>
        <w:t>ая ООШ.</w:t>
      </w:r>
    </w:p>
    <w:p w:rsidR="00CF5E59" w:rsidRPr="00804E29" w:rsidRDefault="007857EF" w:rsidP="00804E29">
      <w:pPr>
        <w:rPr>
          <w:sz w:val="28"/>
          <w:szCs w:val="28"/>
        </w:rPr>
      </w:pPr>
      <w:r w:rsidRPr="00804E29">
        <w:rPr>
          <w:sz w:val="28"/>
          <w:szCs w:val="28"/>
        </w:rPr>
        <w:t xml:space="preserve">4.1. </w:t>
      </w:r>
      <w:r w:rsidR="00CF5E59" w:rsidRPr="00804E29">
        <w:rPr>
          <w:sz w:val="28"/>
          <w:szCs w:val="28"/>
        </w:rPr>
        <w:t>Требование обязательности основного общего образования применительно к конкретному обучающемуся сохраняет силу до достижения им возраста пятнадцати лет, если соответствующее образование не было получено ранее, и по согласию родителей.</w:t>
      </w:r>
    </w:p>
    <w:p w:rsidR="00CF5E59" w:rsidRPr="00804E29" w:rsidRDefault="007B7A32" w:rsidP="00804E29">
      <w:pPr>
        <w:numPr>
          <w:ilvl w:val="1"/>
          <w:numId w:val="19"/>
        </w:numPr>
        <w:tabs>
          <w:tab w:val="clear" w:pos="1320"/>
          <w:tab w:val="num" w:pos="480"/>
        </w:tabs>
        <w:ind w:left="0" w:firstLine="0"/>
        <w:rPr>
          <w:sz w:val="28"/>
          <w:szCs w:val="28"/>
        </w:rPr>
      </w:pPr>
      <w:r w:rsidRPr="00804E29">
        <w:rPr>
          <w:sz w:val="28"/>
          <w:szCs w:val="28"/>
        </w:rPr>
        <w:t>О</w:t>
      </w:r>
      <w:r w:rsidR="00CF5E59" w:rsidRPr="00804E29">
        <w:rPr>
          <w:sz w:val="28"/>
          <w:szCs w:val="28"/>
        </w:rPr>
        <w:t>снованием для выбытия обучающегося из школы является:</w:t>
      </w:r>
    </w:p>
    <w:p w:rsidR="00E66F06" w:rsidRPr="00804E29" w:rsidRDefault="001719DF" w:rsidP="00804E29">
      <w:pPr>
        <w:numPr>
          <w:ilvl w:val="1"/>
          <w:numId w:val="19"/>
        </w:numPr>
        <w:tabs>
          <w:tab w:val="clear" w:pos="1320"/>
          <w:tab w:val="num" w:pos="360"/>
        </w:tabs>
        <w:ind w:left="0" w:firstLine="0"/>
        <w:rPr>
          <w:sz w:val="28"/>
          <w:szCs w:val="28"/>
        </w:rPr>
      </w:pPr>
      <w:r w:rsidRPr="00804E29">
        <w:rPr>
          <w:sz w:val="28"/>
          <w:szCs w:val="28"/>
        </w:rPr>
        <w:t>Направлен</w:t>
      </w:r>
      <w:r w:rsidR="00920F22" w:rsidRPr="00804E29">
        <w:rPr>
          <w:sz w:val="28"/>
          <w:szCs w:val="28"/>
        </w:rPr>
        <w:t>и</w:t>
      </w:r>
      <w:r w:rsidRPr="00804E29">
        <w:rPr>
          <w:sz w:val="28"/>
          <w:szCs w:val="28"/>
        </w:rPr>
        <w:t>е комиссии по делам несовершеннолетних, решение судебных органов;</w:t>
      </w:r>
    </w:p>
    <w:p w:rsidR="001719DF" w:rsidRPr="00804E29" w:rsidRDefault="001719DF" w:rsidP="00804E29">
      <w:pPr>
        <w:numPr>
          <w:ilvl w:val="1"/>
          <w:numId w:val="19"/>
        </w:numPr>
        <w:tabs>
          <w:tab w:val="clear" w:pos="1320"/>
          <w:tab w:val="num" w:pos="360"/>
        </w:tabs>
        <w:ind w:left="0" w:firstLine="0"/>
        <w:rPr>
          <w:sz w:val="28"/>
          <w:szCs w:val="28"/>
        </w:rPr>
      </w:pPr>
      <w:r w:rsidRPr="00804E29">
        <w:rPr>
          <w:sz w:val="28"/>
          <w:szCs w:val="28"/>
        </w:rPr>
        <w:t>Длительная болезнь обучающегося, следствием которой является необучаемость ребенка по заключению медицинской комиссии, смерть обучающегося;</w:t>
      </w:r>
    </w:p>
    <w:p w:rsidR="001719DF" w:rsidRPr="00804E29" w:rsidRDefault="001719DF" w:rsidP="00804E29">
      <w:pPr>
        <w:numPr>
          <w:ilvl w:val="1"/>
          <w:numId w:val="19"/>
        </w:numPr>
        <w:tabs>
          <w:tab w:val="clear" w:pos="1320"/>
          <w:tab w:val="num" w:pos="360"/>
        </w:tabs>
        <w:ind w:left="0" w:firstLine="0"/>
        <w:rPr>
          <w:sz w:val="28"/>
          <w:szCs w:val="28"/>
        </w:rPr>
      </w:pPr>
      <w:r w:rsidRPr="00804E29">
        <w:rPr>
          <w:sz w:val="28"/>
          <w:szCs w:val="28"/>
        </w:rPr>
        <w:t>Переход обучающегося в другую школу по желанию родителей (законных представителей) или самого обучающегося в связи с изменившимися семейными обстоятельствами.</w:t>
      </w:r>
    </w:p>
    <w:p w:rsidR="004B483C" w:rsidRPr="00804E29" w:rsidRDefault="001719DF" w:rsidP="00804E29">
      <w:pPr>
        <w:tabs>
          <w:tab w:val="num" w:pos="360"/>
        </w:tabs>
        <w:rPr>
          <w:sz w:val="28"/>
          <w:szCs w:val="28"/>
        </w:rPr>
      </w:pPr>
      <w:r w:rsidRPr="00804E29">
        <w:rPr>
          <w:sz w:val="28"/>
          <w:szCs w:val="28"/>
        </w:rPr>
        <w:t xml:space="preserve">Выбытие обучающегося из школы для продолжения образования </w:t>
      </w:r>
      <w:r w:rsidR="004B483C" w:rsidRPr="00804E29">
        <w:rPr>
          <w:sz w:val="28"/>
          <w:szCs w:val="28"/>
        </w:rPr>
        <w:t>в другой форме (семейного образования, вечерней) не является нарушением законодательства РФ в области образования.</w:t>
      </w:r>
    </w:p>
    <w:p w:rsidR="007857EF" w:rsidRPr="00804E29" w:rsidRDefault="004B483C" w:rsidP="00804E29">
      <w:pPr>
        <w:tabs>
          <w:tab w:val="num" w:pos="360"/>
        </w:tabs>
        <w:rPr>
          <w:sz w:val="28"/>
          <w:szCs w:val="28"/>
        </w:rPr>
      </w:pPr>
      <w:r w:rsidRPr="00804E29">
        <w:rPr>
          <w:sz w:val="28"/>
          <w:szCs w:val="28"/>
        </w:rPr>
        <w:t>В случае выбытия родители (законные представители) обучающегося пишут заявление, в котором указывают причину выбытия.</w:t>
      </w:r>
    </w:p>
    <w:p w:rsidR="001719DF" w:rsidRPr="00804E29" w:rsidRDefault="007857EF" w:rsidP="00804E29">
      <w:pPr>
        <w:tabs>
          <w:tab w:val="num" w:pos="360"/>
        </w:tabs>
        <w:rPr>
          <w:sz w:val="28"/>
          <w:szCs w:val="28"/>
        </w:rPr>
      </w:pPr>
      <w:r w:rsidRPr="00804E29">
        <w:rPr>
          <w:sz w:val="28"/>
          <w:szCs w:val="28"/>
        </w:rPr>
        <w:t xml:space="preserve">4.6. </w:t>
      </w:r>
      <w:r w:rsidR="004B483C" w:rsidRPr="00804E29">
        <w:rPr>
          <w:sz w:val="28"/>
          <w:szCs w:val="28"/>
        </w:rPr>
        <w:t>Документы о выбытии обучающегося хранятся в школе  в течени</w:t>
      </w:r>
      <w:r w:rsidR="00D927CA" w:rsidRPr="00804E29">
        <w:rPr>
          <w:sz w:val="28"/>
          <w:szCs w:val="28"/>
        </w:rPr>
        <w:t>е</w:t>
      </w:r>
      <w:r w:rsidR="004B483C" w:rsidRPr="00804E29">
        <w:rPr>
          <w:sz w:val="28"/>
          <w:szCs w:val="28"/>
        </w:rPr>
        <w:t xml:space="preserve"> пяти лет.</w:t>
      </w:r>
      <w:r w:rsidR="001719DF" w:rsidRPr="00804E29">
        <w:rPr>
          <w:sz w:val="28"/>
          <w:szCs w:val="28"/>
        </w:rPr>
        <w:t xml:space="preserve"> </w:t>
      </w:r>
    </w:p>
    <w:p w:rsidR="00F26410" w:rsidRPr="00804E29" w:rsidRDefault="00F26410" w:rsidP="00804E29">
      <w:pPr>
        <w:tabs>
          <w:tab w:val="num" w:pos="360"/>
        </w:tabs>
        <w:jc w:val="center"/>
        <w:rPr>
          <w:b/>
          <w:sz w:val="28"/>
          <w:szCs w:val="28"/>
        </w:rPr>
      </w:pPr>
    </w:p>
    <w:p w:rsidR="00726005" w:rsidRPr="00804E29" w:rsidRDefault="007857EF" w:rsidP="00804E29">
      <w:pPr>
        <w:jc w:val="center"/>
        <w:rPr>
          <w:b/>
          <w:sz w:val="28"/>
          <w:szCs w:val="28"/>
        </w:rPr>
      </w:pPr>
      <w:r w:rsidRPr="00804E29">
        <w:rPr>
          <w:b/>
          <w:sz w:val="28"/>
          <w:szCs w:val="28"/>
        </w:rPr>
        <w:t xml:space="preserve">5. </w:t>
      </w:r>
      <w:r w:rsidR="00726005" w:rsidRPr="00804E29">
        <w:rPr>
          <w:b/>
          <w:sz w:val="28"/>
          <w:szCs w:val="28"/>
        </w:rPr>
        <w:t>Исключение обучающегося из школы.</w:t>
      </w:r>
    </w:p>
    <w:p w:rsidR="003424EF" w:rsidRPr="00804E29" w:rsidRDefault="003424EF" w:rsidP="00804E29">
      <w:pPr>
        <w:rPr>
          <w:sz w:val="28"/>
          <w:szCs w:val="28"/>
        </w:rPr>
      </w:pPr>
    </w:p>
    <w:p w:rsidR="00A043D6" w:rsidRPr="00804E29" w:rsidRDefault="00726005" w:rsidP="00804E29">
      <w:pPr>
        <w:numPr>
          <w:ilvl w:val="1"/>
          <w:numId w:val="20"/>
        </w:numPr>
        <w:ind w:left="0" w:firstLine="0"/>
        <w:rPr>
          <w:sz w:val="28"/>
          <w:szCs w:val="28"/>
        </w:rPr>
      </w:pPr>
      <w:r w:rsidRPr="00804E29">
        <w:rPr>
          <w:sz w:val="28"/>
          <w:szCs w:val="28"/>
        </w:rPr>
        <w:t>По решению педагогического совета за совершение противоправных действий, грубые и неоднократные нарушения Устава школы и предусмотренных им «Правил поведения обучающихся»</w:t>
      </w:r>
      <w:r w:rsidR="00A043D6" w:rsidRPr="00804E29">
        <w:rPr>
          <w:sz w:val="28"/>
          <w:szCs w:val="28"/>
        </w:rPr>
        <w:t xml:space="preserve"> исключаются обучающиеся, достигшие возраста четырнадцати лет, по согласованию с комиссией по делам несовершеннолетних и сельской администрацией.</w:t>
      </w:r>
    </w:p>
    <w:p w:rsidR="00C7642A" w:rsidRPr="00804E29" w:rsidRDefault="00A043D6" w:rsidP="00804E29">
      <w:pPr>
        <w:numPr>
          <w:ilvl w:val="1"/>
          <w:numId w:val="20"/>
        </w:numPr>
        <w:ind w:left="0" w:firstLine="0"/>
        <w:rPr>
          <w:sz w:val="28"/>
          <w:szCs w:val="28"/>
        </w:rPr>
      </w:pPr>
      <w:r w:rsidRPr="00804E29">
        <w:rPr>
          <w:sz w:val="28"/>
          <w:szCs w:val="28"/>
        </w:rPr>
        <w:t xml:space="preserve">Решение </w:t>
      </w:r>
      <w:r w:rsidR="00C7642A" w:rsidRPr="00804E29">
        <w:rPr>
          <w:sz w:val="28"/>
          <w:szCs w:val="28"/>
        </w:rPr>
        <w:t>органа управления школой об исключении принимается в присутствии обучающегося и его родителей (законных представителей).</w:t>
      </w:r>
    </w:p>
    <w:p w:rsidR="00C7642A" w:rsidRPr="00804E29" w:rsidRDefault="00C7642A" w:rsidP="00804E29">
      <w:pPr>
        <w:numPr>
          <w:ilvl w:val="1"/>
          <w:numId w:val="20"/>
        </w:numPr>
        <w:ind w:left="0" w:firstLine="0"/>
        <w:rPr>
          <w:sz w:val="28"/>
          <w:szCs w:val="28"/>
        </w:rPr>
      </w:pPr>
      <w:r w:rsidRPr="00804E29">
        <w:rPr>
          <w:sz w:val="28"/>
          <w:szCs w:val="28"/>
        </w:rPr>
        <w:t>Под неоднократным нарушением понимается совершение обучающимся, имеющим два или более дисциплинарных взыскания, наложенных представителем школы, грубого нарушения дисциплины. Грубым нарушением дисциплины признаётся нарушение, которое повлекло или реально могло повлечь за собой тяжкие последствия в виде:</w:t>
      </w:r>
    </w:p>
    <w:p w:rsidR="000662A4" w:rsidRPr="00804E29" w:rsidRDefault="00C7642A" w:rsidP="00804E29">
      <w:pPr>
        <w:rPr>
          <w:sz w:val="28"/>
          <w:szCs w:val="28"/>
        </w:rPr>
      </w:pPr>
      <w:r w:rsidRPr="00804E29">
        <w:rPr>
          <w:sz w:val="28"/>
          <w:szCs w:val="28"/>
        </w:rPr>
        <w:t>- причинения ущерба жизни и здоровью обучающихся, сотрудников, посетителей школы;</w:t>
      </w:r>
    </w:p>
    <w:p w:rsidR="00C7642A" w:rsidRPr="00804E29" w:rsidRDefault="000662A4" w:rsidP="00804E29">
      <w:pPr>
        <w:rPr>
          <w:sz w:val="28"/>
          <w:szCs w:val="28"/>
        </w:rPr>
      </w:pPr>
      <w:r w:rsidRPr="00804E29">
        <w:rPr>
          <w:sz w:val="28"/>
          <w:szCs w:val="28"/>
        </w:rPr>
        <w:t>- п</w:t>
      </w:r>
      <w:r w:rsidR="00E51EBE" w:rsidRPr="00804E29">
        <w:rPr>
          <w:sz w:val="28"/>
          <w:szCs w:val="28"/>
        </w:rPr>
        <w:t>ричинения ущерба</w:t>
      </w:r>
      <w:r w:rsidRPr="00804E29">
        <w:rPr>
          <w:sz w:val="28"/>
          <w:szCs w:val="28"/>
        </w:rPr>
        <w:t xml:space="preserve"> </w:t>
      </w:r>
      <w:r w:rsidR="00C7642A" w:rsidRPr="00804E29">
        <w:rPr>
          <w:sz w:val="28"/>
          <w:szCs w:val="28"/>
        </w:rPr>
        <w:t>имуществу школы, имуществу обучающихся, сотрудников, посетителей школы;</w:t>
      </w:r>
    </w:p>
    <w:p w:rsidR="00BF003C" w:rsidRPr="00804E29" w:rsidRDefault="00804E29" w:rsidP="00804E29">
      <w:pPr>
        <w:rPr>
          <w:sz w:val="28"/>
          <w:szCs w:val="28"/>
        </w:rPr>
      </w:pPr>
      <w:r w:rsidRPr="00804E29">
        <w:rPr>
          <w:sz w:val="28"/>
          <w:szCs w:val="28"/>
        </w:rPr>
        <w:t xml:space="preserve">5.4. </w:t>
      </w:r>
      <w:r w:rsidR="000662A4" w:rsidRPr="00804E29">
        <w:rPr>
          <w:sz w:val="28"/>
          <w:szCs w:val="28"/>
        </w:rPr>
        <w:t xml:space="preserve">Решение об исключении детей-сирот и детей, оставшихся без попечения родителей (законных представителей), принимается педсоветом с предварительного согласия соответствующего органа опеки и попечительства. Решение </w:t>
      </w:r>
      <w:r w:rsidR="00BF003C" w:rsidRPr="00804E29">
        <w:rPr>
          <w:sz w:val="28"/>
          <w:szCs w:val="28"/>
        </w:rPr>
        <w:t>педсовета,</w:t>
      </w:r>
      <w:r w:rsidR="000662A4" w:rsidRPr="00804E29">
        <w:rPr>
          <w:sz w:val="28"/>
          <w:szCs w:val="28"/>
        </w:rPr>
        <w:t xml:space="preserve"> об исключении обучающегося оформляется приказом руководителя.</w:t>
      </w:r>
    </w:p>
    <w:p w:rsidR="00BF003C" w:rsidRPr="00804E29" w:rsidRDefault="00804E29" w:rsidP="00804E29">
      <w:pPr>
        <w:rPr>
          <w:sz w:val="28"/>
          <w:szCs w:val="28"/>
        </w:rPr>
      </w:pPr>
      <w:r w:rsidRPr="00804E29">
        <w:rPr>
          <w:sz w:val="28"/>
          <w:szCs w:val="28"/>
        </w:rPr>
        <w:t xml:space="preserve">5.5. </w:t>
      </w:r>
      <w:r w:rsidR="00BF003C" w:rsidRPr="00804E29">
        <w:rPr>
          <w:sz w:val="28"/>
          <w:szCs w:val="28"/>
        </w:rPr>
        <w:t xml:space="preserve">Движение обучающихся (приём в школу, переход в другую школу, выбытие из школы) оформляется локальным правовым актом общеобразовательного учреждения в соответствии с номенклатурой дел школы в установленном порядке. </w:t>
      </w:r>
      <w:r w:rsidR="000662A4" w:rsidRPr="00804E29">
        <w:rPr>
          <w:sz w:val="28"/>
          <w:szCs w:val="28"/>
        </w:rPr>
        <w:t xml:space="preserve"> </w:t>
      </w:r>
    </w:p>
    <w:p w:rsidR="009B5D0C" w:rsidRPr="00804E29" w:rsidRDefault="00804E29" w:rsidP="00804E29">
      <w:pPr>
        <w:widowControl w:val="0"/>
        <w:autoSpaceDE w:val="0"/>
        <w:autoSpaceDN w:val="0"/>
        <w:adjustRightInd w:val="0"/>
        <w:jc w:val="center"/>
        <w:rPr>
          <w:b/>
          <w:bCs/>
          <w:sz w:val="28"/>
          <w:szCs w:val="28"/>
        </w:rPr>
      </w:pPr>
      <w:r w:rsidRPr="00804E29">
        <w:rPr>
          <w:b/>
          <w:bCs/>
          <w:sz w:val="28"/>
          <w:szCs w:val="28"/>
        </w:rPr>
        <w:t xml:space="preserve">6. </w:t>
      </w:r>
      <w:r w:rsidR="009B5D0C" w:rsidRPr="00804E29">
        <w:rPr>
          <w:b/>
          <w:bCs/>
          <w:sz w:val="28"/>
          <w:szCs w:val="28"/>
        </w:rPr>
        <w:t>Восстановление в школе.</w:t>
      </w:r>
    </w:p>
    <w:p w:rsidR="00A014E8" w:rsidRPr="00804E29" w:rsidRDefault="00A014E8" w:rsidP="00804E29">
      <w:pPr>
        <w:widowControl w:val="0"/>
        <w:autoSpaceDE w:val="0"/>
        <w:autoSpaceDN w:val="0"/>
        <w:adjustRightInd w:val="0"/>
        <w:jc w:val="center"/>
        <w:rPr>
          <w:sz w:val="28"/>
          <w:szCs w:val="28"/>
        </w:rPr>
      </w:pPr>
    </w:p>
    <w:p w:rsidR="009B5D0C" w:rsidRPr="00804E29" w:rsidRDefault="00804E29" w:rsidP="00804E29">
      <w:pPr>
        <w:widowControl w:val="0"/>
        <w:autoSpaceDE w:val="0"/>
        <w:autoSpaceDN w:val="0"/>
        <w:adjustRightInd w:val="0"/>
        <w:jc w:val="both"/>
        <w:rPr>
          <w:sz w:val="28"/>
          <w:szCs w:val="28"/>
        </w:rPr>
      </w:pPr>
      <w:r w:rsidRPr="00804E29">
        <w:rPr>
          <w:sz w:val="28"/>
          <w:szCs w:val="28"/>
        </w:rPr>
        <w:t xml:space="preserve">6.1. </w:t>
      </w:r>
      <w:r w:rsidR="009B5D0C" w:rsidRPr="00804E29">
        <w:rPr>
          <w:sz w:val="28"/>
          <w:szCs w:val="28"/>
        </w:rPr>
        <w:t>Восстановление обучающегося в школе, если он досрочно прекратил образовательные отношения по своей инициативе или инициативе родителей (законных представителей), проводится в соответствии с Правилами приема обучающихся в школу.</w:t>
      </w:r>
    </w:p>
    <w:p w:rsidR="009B5D0C" w:rsidRPr="00804E29" w:rsidRDefault="00804E29" w:rsidP="00804E29">
      <w:pPr>
        <w:widowControl w:val="0"/>
        <w:autoSpaceDE w:val="0"/>
        <w:autoSpaceDN w:val="0"/>
        <w:adjustRightInd w:val="0"/>
        <w:jc w:val="both"/>
        <w:rPr>
          <w:sz w:val="28"/>
          <w:szCs w:val="28"/>
        </w:rPr>
      </w:pPr>
      <w:r w:rsidRPr="00804E29">
        <w:rPr>
          <w:sz w:val="28"/>
          <w:szCs w:val="28"/>
        </w:rPr>
        <w:t xml:space="preserve">6.2. </w:t>
      </w:r>
      <w:r w:rsidR="009B5D0C" w:rsidRPr="00804E29">
        <w:rPr>
          <w:sz w:val="28"/>
          <w:szCs w:val="28"/>
        </w:rPr>
        <w:t xml:space="preserve">Порядок и условия восстановления в школе обучающегося, отчисленного    </w:t>
      </w:r>
    </w:p>
    <w:p w:rsidR="009B5D0C" w:rsidRPr="00804E29" w:rsidRDefault="009B5D0C" w:rsidP="00804E29">
      <w:pPr>
        <w:widowControl w:val="0"/>
        <w:autoSpaceDE w:val="0"/>
        <w:autoSpaceDN w:val="0"/>
        <w:adjustRightInd w:val="0"/>
        <w:jc w:val="both"/>
        <w:rPr>
          <w:sz w:val="28"/>
          <w:szCs w:val="28"/>
        </w:rPr>
      </w:pPr>
      <w:r w:rsidRPr="00804E29">
        <w:rPr>
          <w:sz w:val="28"/>
          <w:szCs w:val="28"/>
        </w:rPr>
        <w:t xml:space="preserve">      по инициативе школы, определяются локальным нормативным актом </w:t>
      </w:r>
    </w:p>
    <w:p w:rsidR="00C7642A" w:rsidRPr="00804E29" w:rsidRDefault="009B5D0C" w:rsidP="008F688E">
      <w:pPr>
        <w:widowControl w:val="0"/>
        <w:autoSpaceDE w:val="0"/>
        <w:autoSpaceDN w:val="0"/>
        <w:adjustRightInd w:val="0"/>
        <w:jc w:val="both"/>
        <w:rPr>
          <w:sz w:val="28"/>
          <w:szCs w:val="28"/>
        </w:rPr>
      </w:pPr>
      <w:r w:rsidRPr="00804E29">
        <w:rPr>
          <w:sz w:val="28"/>
          <w:szCs w:val="28"/>
        </w:rPr>
        <w:t xml:space="preserve">       школы.</w:t>
      </w:r>
    </w:p>
    <w:sectPr w:rsidR="00C7642A" w:rsidRPr="00804E29" w:rsidSect="008F688E">
      <w:type w:val="continuous"/>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2DDC"/>
    <w:multiLevelType w:val="multilevel"/>
    <w:tmpl w:val="27AC70A8"/>
    <w:lvl w:ilvl="0">
      <w:start w:val="5"/>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ACE088D"/>
    <w:multiLevelType w:val="hybridMultilevel"/>
    <w:tmpl w:val="69CE877E"/>
    <w:lvl w:ilvl="0" w:tplc="315E344A">
      <w:start w:val="1"/>
      <w:numFmt w:val="decimal"/>
      <w:lvlText w:val="%1."/>
      <w:lvlJc w:val="left"/>
      <w:pPr>
        <w:tabs>
          <w:tab w:val="num" w:pos="2010"/>
        </w:tabs>
        <w:ind w:left="2010" w:hanging="93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2">
    <w:nsid w:val="1B58452E"/>
    <w:multiLevelType w:val="hybridMultilevel"/>
    <w:tmpl w:val="937EE0D2"/>
    <w:lvl w:ilvl="0" w:tplc="315E344A">
      <w:start w:val="1"/>
      <w:numFmt w:val="decimal"/>
      <w:lvlText w:val="%1."/>
      <w:lvlJc w:val="left"/>
      <w:pPr>
        <w:tabs>
          <w:tab w:val="num" w:pos="2010"/>
        </w:tabs>
        <w:ind w:left="2010" w:hanging="93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3">
    <w:nsid w:val="29E61763"/>
    <w:multiLevelType w:val="multilevel"/>
    <w:tmpl w:val="B2E235F2"/>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nsid w:val="2AFC3A18"/>
    <w:multiLevelType w:val="hybridMultilevel"/>
    <w:tmpl w:val="017C2F34"/>
    <w:lvl w:ilvl="0" w:tplc="315E344A">
      <w:start w:val="1"/>
      <w:numFmt w:val="decimal"/>
      <w:lvlText w:val="%1."/>
      <w:lvlJc w:val="left"/>
      <w:pPr>
        <w:tabs>
          <w:tab w:val="num" w:pos="1530"/>
        </w:tabs>
        <w:ind w:left="1530" w:hanging="930"/>
      </w:pPr>
      <w:rPr>
        <w:rFonts w:cs="Times New Roman" w:hint="default"/>
      </w:rPr>
    </w:lvl>
    <w:lvl w:ilvl="1" w:tplc="0419000B">
      <w:start w:val="1"/>
      <w:numFmt w:val="bullet"/>
      <w:lvlText w:val=""/>
      <w:lvlJc w:val="left"/>
      <w:pPr>
        <w:tabs>
          <w:tab w:val="num" w:pos="1680"/>
        </w:tabs>
        <w:ind w:left="1680" w:hanging="360"/>
      </w:pPr>
      <w:rPr>
        <w:rFonts w:ascii="Wingdings" w:hAnsi="Wingdings" w:hint="default"/>
      </w:rPr>
    </w:lvl>
    <w:lvl w:ilvl="2" w:tplc="0419001B" w:tentative="1">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hint="default"/>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5">
    <w:nsid w:val="2C347AA9"/>
    <w:multiLevelType w:val="hybridMultilevel"/>
    <w:tmpl w:val="F788E016"/>
    <w:lvl w:ilvl="0" w:tplc="315E344A">
      <w:start w:val="1"/>
      <w:numFmt w:val="decimal"/>
      <w:lvlText w:val="%1."/>
      <w:lvlJc w:val="left"/>
      <w:pPr>
        <w:tabs>
          <w:tab w:val="num" w:pos="2010"/>
        </w:tabs>
        <w:ind w:left="2010" w:hanging="93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6">
    <w:nsid w:val="2C6605BD"/>
    <w:multiLevelType w:val="hybridMultilevel"/>
    <w:tmpl w:val="9F6EF07C"/>
    <w:lvl w:ilvl="0" w:tplc="3E4EC1E8">
      <w:start w:val="10"/>
      <w:numFmt w:val="decimal"/>
      <w:lvlText w:val="%1."/>
      <w:lvlJc w:val="left"/>
      <w:pPr>
        <w:tabs>
          <w:tab w:val="num" w:pos="885"/>
        </w:tabs>
        <w:ind w:left="88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4457F42"/>
    <w:multiLevelType w:val="hybridMultilevel"/>
    <w:tmpl w:val="A052D7DC"/>
    <w:lvl w:ilvl="0" w:tplc="0419000B">
      <w:start w:val="1"/>
      <w:numFmt w:val="bullet"/>
      <w:lvlText w:val=""/>
      <w:lvlJc w:val="left"/>
      <w:pPr>
        <w:tabs>
          <w:tab w:val="num" w:pos="840"/>
        </w:tabs>
        <w:ind w:left="840" w:hanging="360"/>
      </w:pPr>
      <w:rPr>
        <w:rFonts w:ascii="Wingdings" w:hAnsi="Wingdings"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8">
    <w:nsid w:val="3CDE5FE2"/>
    <w:multiLevelType w:val="hybridMultilevel"/>
    <w:tmpl w:val="3B767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DB370A"/>
    <w:multiLevelType w:val="hybridMultilevel"/>
    <w:tmpl w:val="147AE462"/>
    <w:lvl w:ilvl="0" w:tplc="3E4EC1E8">
      <w:start w:val="10"/>
      <w:numFmt w:val="decimal"/>
      <w:lvlText w:val="%1."/>
      <w:lvlJc w:val="left"/>
      <w:pPr>
        <w:tabs>
          <w:tab w:val="num" w:pos="885"/>
        </w:tabs>
        <w:ind w:left="885" w:hanging="405"/>
      </w:pPr>
      <w:rPr>
        <w:rFonts w:cs="Times New Roman" w:hint="default"/>
      </w:rPr>
    </w:lvl>
    <w:lvl w:ilvl="1" w:tplc="0419000B">
      <w:start w:val="1"/>
      <w:numFmt w:val="bullet"/>
      <w:lvlText w:val=""/>
      <w:lvlJc w:val="left"/>
      <w:pPr>
        <w:tabs>
          <w:tab w:val="num" w:pos="1560"/>
        </w:tabs>
        <w:ind w:left="1560" w:hanging="360"/>
      </w:pPr>
      <w:rPr>
        <w:rFonts w:ascii="Wingdings" w:hAnsi="Wingdings" w:hint="default"/>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10">
    <w:nsid w:val="44C277DB"/>
    <w:multiLevelType w:val="multilevel"/>
    <w:tmpl w:val="B04ABACA"/>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00"/>
        </w:tabs>
        <w:ind w:left="1200" w:hanging="7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520"/>
        </w:tabs>
        <w:ind w:left="2520" w:hanging="108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840"/>
        </w:tabs>
        <w:ind w:left="3840" w:hanging="1440"/>
      </w:pPr>
      <w:rPr>
        <w:rFonts w:cs="Times New Roman" w:hint="default"/>
      </w:rPr>
    </w:lvl>
    <w:lvl w:ilvl="6">
      <w:start w:val="1"/>
      <w:numFmt w:val="decimal"/>
      <w:lvlText w:val="%1.%2.%3.%4.%5.%6.%7."/>
      <w:lvlJc w:val="left"/>
      <w:pPr>
        <w:tabs>
          <w:tab w:val="num" w:pos="4680"/>
        </w:tabs>
        <w:ind w:left="4680" w:hanging="1800"/>
      </w:pPr>
      <w:rPr>
        <w:rFonts w:cs="Times New Roman" w:hint="default"/>
      </w:rPr>
    </w:lvl>
    <w:lvl w:ilvl="7">
      <w:start w:val="1"/>
      <w:numFmt w:val="decimal"/>
      <w:lvlText w:val="%1.%2.%3.%4.%5.%6.%7.%8."/>
      <w:lvlJc w:val="left"/>
      <w:pPr>
        <w:tabs>
          <w:tab w:val="num" w:pos="5160"/>
        </w:tabs>
        <w:ind w:left="5160" w:hanging="1800"/>
      </w:pPr>
      <w:rPr>
        <w:rFonts w:cs="Times New Roman" w:hint="default"/>
      </w:rPr>
    </w:lvl>
    <w:lvl w:ilvl="8">
      <w:start w:val="1"/>
      <w:numFmt w:val="decimal"/>
      <w:lvlText w:val="%1.%2.%3.%4.%5.%6.%7.%8.%9."/>
      <w:lvlJc w:val="left"/>
      <w:pPr>
        <w:tabs>
          <w:tab w:val="num" w:pos="6000"/>
        </w:tabs>
        <w:ind w:left="6000" w:hanging="2160"/>
      </w:pPr>
      <w:rPr>
        <w:rFonts w:cs="Times New Roman" w:hint="default"/>
      </w:rPr>
    </w:lvl>
  </w:abstractNum>
  <w:abstractNum w:abstractNumId="11">
    <w:nsid w:val="485410B7"/>
    <w:multiLevelType w:val="hybridMultilevel"/>
    <w:tmpl w:val="C7A48488"/>
    <w:lvl w:ilvl="0" w:tplc="315E344A">
      <w:start w:val="1"/>
      <w:numFmt w:val="decimal"/>
      <w:lvlText w:val="%1."/>
      <w:lvlJc w:val="left"/>
      <w:pPr>
        <w:tabs>
          <w:tab w:val="num" w:pos="2010"/>
        </w:tabs>
        <w:ind w:left="2010" w:hanging="93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2">
    <w:nsid w:val="50867D45"/>
    <w:multiLevelType w:val="hybridMultilevel"/>
    <w:tmpl w:val="22661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CA1607"/>
    <w:multiLevelType w:val="hybridMultilevel"/>
    <w:tmpl w:val="8C9CB14A"/>
    <w:lvl w:ilvl="0" w:tplc="0419000B">
      <w:start w:val="1"/>
      <w:numFmt w:val="bullet"/>
      <w:lvlText w:val=""/>
      <w:lvlJc w:val="left"/>
      <w:pPr>
        <w:tabs>
          <w:tab w:val="num" w:pos="840"/>
        </w:tabs>
        <w:ind w:left="840" w:hanging="360"/>
      </w:pPr>
      <w:rPr>
        <w:rFonts w:ascii="Wingdings" w:hAnsi="Wingdings" w:hint="default"/>
      </w:rPr>
    </w:lvl>
    <w:lvl w:ilvl="1" w:tplc="04190019" w:tentative="1">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14">
    <w:nsid w:val="5B8F3381"/>
    <w:multiLevelType w:val="hybridMultilevel"/>
    <w:tmpl w:val="577459E2"/>
    <w:lvl w:ilvl="0" w:tplc="315E344A">
      <w:start w:val="1"/>
      <w:numFmt w:val="decimal"/>
      <w:lvlText w:val="%1."/>
      <w:lvlJc w:val="left"/>
      <w:pPr>
        <w:tabs>
          <w:tab w:val="num" w:pos="2010"/>
        </w:tabs>
        <w:ind w:left="2010" w:hanging="93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5">
    <w:nsid w:val="5CB60EE8"/>
    <w:multiLevelType w:val="hybridMultilevel"/>
    <w:tmpl w:val="185865CC"/>
    <w:lvl w:ilvl="0" w:tplc="0419000F">
      <w:start w:val="1"/>
      <w:numFmt w:val="decimal"/>
      <w:lvlText w:val="%1."/>
      <w:lvlJc w:val="left"/>
      <w:pPr>
        <w:tabs>
          <w:tab w:val="num" w:pos="1275"/>
        </w:tabs>
        <w:ind w:left="1275" w:hanging="360"/>
      </w:pPr>
      <w:rPr>
        <w:rFonts w:cs="Times New Roman"/>
      </w:rPr>
    </w:lvl>
    <w:lvl w:ilvl="1" w:tplc="04190019" w:tentative="1">
      <w:start w:val="1"/>
      <w:numFmt w:val="lowerLetter"/>
      <w:lvlText w:val="%2."/>
      <w:lvlJc w:val="left"/>
      <w:pPr>
        <w:tabs>
          <w:tab w:val="num" w:pos="1995"/>
        </w:tabs>
        <w:ind w:left="1995" w:hanging="360"/>
      </w:pPr>
      <w:rPr>
        <w:rFonts w:cs="Times New Roman"/>
      </w:rPr>
    </w:lvl>
    <w:lvl w:ilvl="2" w:tplc="0419001B" w:tentative="1">
      <w:start w:val="1"/>
      <w:numFmt w:val="lowerRoman"/>
      <w:lvlText w:val="%3."/>
      <w:lvlJc w:val="right"/>
      <w:pPr>
        <w:tabs>
          <w:tab w:val="num" w:pos="2715"/>
        </w:tabs>
        <w:ind w:left="2715" w:hanging="180"/>
      </w:pPr>
      <w:rPr>
        <w:rFonts w:cs="Times New Roman"/>
      </w:rPr>
    </w:lvl>
    <w:lvl w:ilvl="3" w:tplc="0419000F" w:tentative="1">
      <w:start w:val="1"/>
      <w:numFmt w:val="decimal"/>
      <w:lvlText w:val="%4."/>
      <w:lvlJc w:val="left"/>
      <w:pPr>
        <w:tabs>
          <w:tab w:val="num" w:pos="3435"/>
        </w:tabs>
        <w:ind w:left="3435" w:hanging="360"/>
      </w:pPr>
      <w:rPr>
        <w:rFonts w:cs="Times New Roman"/>
      </w:rPr>
    </w:lvl>
    <w:lvl w:ilvl="4" w:tplc="04190019" w:tentative="1">
      <w:start w:val="1"/>
      <w:numFmt w:val="lowerLetter"/>
      <w:lvlText w:val="%5."/>
      <w:lvlJc w:val="left"/>
      <w:pPr>
        <w:tabs>
          <w:tab w:val="num" w:pos="4155"/>
        </w:tabs>
        <w:ind w:left="4155" w:hanging="360"/>
      </w:pPr>
      <w:rPr>
        <w:rFonts w:cs="Times New Roman"/>
      </w:rPr>
    </w:lvl>
    <w:lvl w:ilvl="5" w:tplc="0419001B" w:tentative="1">
      <w:start w:val="1"/>
      <w:numFmt w:val="lowerRoman"/>
      <w:lvlText w:val="%6."/>
      <w:lvlJc w:val="right"/>
      <w:pPr>
        <w:tabs>
          <w:tab w:val="num" w:pos="4875"/>
        </w:tabs>
        <w:ind w:left="4875" w:hanging="180"/>
      </w:pPr>
      <w:rPr>
        <w:rFonts w:cs="Times New Roman"/>
      </w:rPr>
    </w:lvl>
    <w:lvl w:ilvl="6" w:tplc="0419000F" w:tentative="1">
      <w:start w:val="1"/>
      <w:numFmt w:val="decimal"/>
      <w:lvlText w:val="%7."/>
      <w:lvlJc w:val="left"/>
      <w:pPr>
        <w:tabs>
          <w:tab w:val="num" w:pos="5595"/>
        </w:tabs>
        <w:ind w:left="5595" w:hanging="360"/>
      </w:pPr>
      <w:rPr>
        <w:rFonts w:cs="Times New Roman"/>
      </w:rPr>
    </w:lvl>
    <w:lvl w:ilvl="7" w:tplc="04190019" w:tentative="1">
      <w:start w:val="1"/>
      <w:numFmt w:val="lowerLetter"/>
      <w:lvlText w:val="%8."/>
      <w:lvlJc w:val="left"/>
      <w:pPr>
        <w:tabs>
          <w:tab w:val="num" w:pos="6315"/>
        </w:tabs>
        <w:ind w:left="6315" w:hanging="360"/>
      </w:pPr>
      <w:rPr>
        <w:rFonts w:cs="Times New Roman"/>
      </w:rPr>
    </w:lvl>
    <w:lvl w:ilvl="8" w:tplc="0419001B" w:tentative="1">
      <w:start w:val="1"/>
      <w:numFmt w:val="lowerRoman"/>
      <w:lvlText w:val="%9."/>
      <w:lvlJc w:val="right"/>
      <w:pPr>
        <w:tabs>
          <w:tab w:val="num" w:pos="7035"/>
        </w:tabs>
        <w:ind w:left="7035" w:hanging="180"/>
      </w:pPr>
      <w:rPr>
        <w:rFonts w:cs="Times New Roman"/>
      </w:rPr>
    </w:lvl>
  </w:abstractNum>
  <w:abstractNum w:abstractNumId="16">
    <w:nsid w:val="622733F7"/>
    <w:multiLevelType w:val="hybridMultilevel"/>
    <w:tmpl w:val="AC1E6DDA"/>
    <w:lvl w:ilvl="0" w:tplc="315E344A">
      <w:start w:val="1"/>
      <w:numFmt w:val="decimal"/>
      <w:lvlText w:val="%1."/>
      <w:lvlJc w:val="left"/>
      <w:pPr>
        <w:tabs>
          <w:tab w:val="num" w:pos="2010"/>
        </w:tabs>
        <w:ind w:left="2010" w:hanging="93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7">
    <w:nsid w:val="62E941AE"/>
    <w:multiLevelType w:val="hybridMultilevel"/>
    <w:tmpl w:val="DC1478BC"/>
    <w:lvl w:ilvl="0" w:tplc="3E4EC1E8">
      <w:start w:val="10"/>
      <w:numFmt w:val="decimal"/>
      <w:lvlText w:val="%1."/>
      <w:lvlJc w:val="left"/>
      <w:pPr>
        <w:tabs>
          <w:tab w:val="num" w:pos="2085"/>
        </w:tabs>
        <w:ind w:left="2085" w:hanging="405"/>
      </w:pPr>
      <w:rPr>
        <w:rFonts w:cs="Times New Roman" w:hint="default"/>
      </w:rPr>
    </w:lvl>
    <w:lvl w:ilvl="1" w:tplc="04190019" w:tentative="1">
      <w:start w:val="1"/>
      <w:numFmt w:val="lowerLetter"/>
      <w:lvlText w:val="%2."/>
      <w:lvlJc w:val="left"/>
      <w:pPr>
        <w:tabs>
          <w:tab w:val="num" w:pos="2640"/>
        </w:tabs>
        <w:ind w:left="2640" w:hanging="360"/>
      </w:pPr>
      <w:rPr>
        <w:rFonts w:cs="Times New Roman"/>
      </w:rPr>
    </w:lvl>
    <w:lvl w:ilvl="2" w:tplc="0419001B" w:tentative="1">
      <w:start w:val="1"/>
      <w:numFmt w:val="lowerRoman"/>
      <w:lvlText w:val="%3."/>
      <w:lvlJc w:val="right"/>
      <w:pPr>
        <w:tabs>
          <w:tab w:val="num" w:pos="3360"/>
        </w:tabs>
        <w:ind w:left="3360" w:hanging="180"/>
      </w:pPr>
      <w:rPr>
        <w:rFonts w:cs="Times New Roman"/>
      </w:rPr>
    </w:lvl>
    <w:lvl w:ilvl="3" w:tplc="0419000F" w:tentative="1">
      <w:start w:val="1"/>
      <w:numFmt w:val="decimal"/>
      <w:lvlText w:val="%4."/>
      <w:lvlJc w:val="left"/>
      <w:pPr>
        <w:tabs>
          <w:tab w:val="num" w:pos="4080"/>
        </w:tabs>
        <w:ind w:left="4080" w:hanging="360"/>
      </w:pPr>
      <w:rPr>
        <w:rFonts w:cs="Times New Roman"/>
      </w:rPr>
    </w:lvl>
    <w:lvl w:ilvl="4" w:tplc="04190019" w:tentative="1">
      <w:start w:val="1"/>
      <w:numFmt w:val="lowerLetter"/>
      <w:lvlText w:val="%5."/>
      <w:lvlJc w:val="left"/>
      <w:pPr>
        <w:tabs>
          <w:tab w:val="num" w:pos="4800"/>
        </w:tabs>
        <w:ind w:left="4800" w:hanging="360"/>
      </w:pPr>
      <w:rPr>
        <w:rFonts w:cs="Times New Roman"/>
      </w:rPr>
    </w:lvl>
    <w:lvl w:ilvl="5" w:tplc="0419001B" w:tentative="1">
      <w:start w:val="1"/>
      <w:numFmt w:val="lowerRoman"/>
      <w:lvlText w:val="%6."/>
      <w:lvlJc w:val="right"/>
      <w:pPr>
        <w:tabs>
          <w:tab w:val="num" w:pos="5520"/>
        </w:tabs>
        <w:ind w:left="5520" w:hanging="180"/>
      </w:pPr>
      <w:rPr>
        <w:rFonts w:cs="Times New Roman"/>
      </w:rPr>
    </w:lvl>
    <w:lvl w:ilvl="6" w:tplc="0419000F" w:tentative="1">
      <w:start w:val="1"/>
      <w:numFmt w:val="decimal"/>
      <w:lvlText w:val="%7."/>
      <w:lvlJc w:val="left"/>
      <w:pPr>
        <w:tabs>
          <w:tab w:val="num" w:pos="6240"/>
        </w:tabs>
        <w:ind w:left="6240" w:hanging="360"/>
      </w:pPr>
      <w:rPr>
        <w:rFonts w:cs="Times New Roman"/>
      </w:rPr>
    </w:lvl>
    <w:lvl w:ilvl="7" w:tplc="04190019" w:tentative="1">
      <w:start w:val="1"/>
      <w:numFmt w:val="lowerLetter"/>
      <w:lvlText w:val="%8."/>
      <w:lvlJc w:val="left"/>
      <w:pPr>
        <w:tabs>
          <w:tab w:val="num" w:pos="6960"/>
        </w:tabs>
        <w:ind w:left="6960" w:hanging="360"/>
      </w:pPr>
      <w:rPr>
        <w:rFonts w:cs="Times New Roman"/>
      </w:rPr>
    </w:lvl>
    <w:lvl w:ilvl="8" w:tplc="0419001B" w:tentative="1">
      <w:start w:val="1"/>
      <w:numFmt w:val="lowerRoman"/>
      <w:lvlText w:val="%9."/>
      <w:lvlJc w:val="right"/>
      <w:pPr>
        <w:tabs>
          <w:tab w:val="num" w:pos="7680"/>
        </w:tabs>
        <w:ind w:left="7680" w:hanging="180"/>
      </w:pPr>
      <w:rPr>
        <w:rFonts w:cs="Times New Roman"/>
      </w:rPr>
    </w:lvl>
  </w:abstractNum>
  <w:abstractNum w:abstractNumId="18">
    <w:nsid w:val="715F1E59"/>
    <w:multiLevelType w:val="multilevel"/>
    <w:tmpl w:val="017C2F34"/>
    <w:lvl w:ilvl="0">
      <w:start w:val="1"/>
      <w:numFmt w:val="decimal"/>
      <w:lvlText w:val="%1."/>
      <w:lvlJc w:val="left"/>
      <w:pPr>
        <w:tabs>
          <w:tab w:val="num" w:pos="1530"/>
        </w:tabs>
        <w:ind w:left="1530" w:hanging="930"/>
      </w:pPr>
      <w:rPr>
        <w:rFonts w:cs="Times New Roman" w:hint="default"/>
      </w:rPr>
    </w:lvl>
    <w:lvl w:ilvl="1">
      <w:start w:val="1"/>
      <w:numFmt w:val="bullet"/>
      <w:lvlText w:val=""/>
      <w:lvlJc w:val="left"/>
      <w:pPr>
        <w:tabs>
          <w:tab w:val="num" w:pos="1680"/>
        </w:tabs>
        <w:ind w:left="1680" w:hanging="360"/>
      </w:pPr>
      <w:rPr>
        <w:rFonts w:ascii="Wingdings" w:hAnsi="Wingdings" w:hint="default"/>
      </w:rPr>
    </w:lvl>
    <w:lvl w:ilvl="2">
      <w:start w:val="1"/>
      <w:numFmt w:val="lowerRoman"/>
      <w:lvlText w:val="%3."/>
      <w:lvlJc w:val="right"/>
      <w:pPr>
        <w:tabs>
          <w:tab w:val="num" w:pos="2400"/>
        </w:tabs>
        <w:ind w:left="2400" w:hanging="180"/>
      </w:pPr>
      <w:rPr>
        <w:rFonts w:cs="Times New Roman"/>
      </w:rPr>
    </w:lvl>
    <w:lvl w:ilvl="3">
      <w:start w:val="1"/>
      <w:numFmt w:val="decimal"/>
      <w:lvlText w:val="%4."/>
      <w:lvlJc w:val="left"/>
      <w:pPr>
        <w:tabs>
          <w:tab w:val="num" w:pos="3120"/>
        </w:tabs>
        <w:ind w:left="3120" w:hanging="360"/>
      </w:pPr>
      <w:rPr>
        <w:rFonts w:cs="Times New Roman" w:hint="default"/>
      </w:rPr>
    </w:lvl>
    <w:lvl w:ilvl="4">
      <w:start w:val="1"/>
      <w:numFmt w:val="lowerLetter"/>
      <w:lvlText w:val="%5."/>
      <w:lvlJc w:val="left"/>
      <w:pPr>
        <w:tabs>
          <w:tab w:val="num" w:pos="3840"/>
        </w:tabs>
        <w:ind w:left="3840" w:hanging="360"/>
      </w:pPr>
      <w:rPr>
        <w:rFonts w:cs="Times New Roman"/>
      </w:rPr>
    </w:lvl>
    <w:lvl w:ilvl="5">
      <w:start w:val="1"/>
      <w:numFmt w:val="lowerRoman"/>
      <w:lvlText w:val="%6."/>
      <w:lvlJc w:val="right"/>
      <w:pPr>
        <w:tabs>
          <w:tab w:val="num" w:pos="4560"/>
        </w:tabs>
        <w:ind w:left="4560" w:hanging="180"/>
      </w:pPr>
      <w:rPr>
        <w:rFonts w:cs="Times New Roman"/>
      </w:rPr>
    </w:lvl>
    <w:lvl w:ilvl="6">
      <w:start w:val="1"/>
      <w:numFmt w:val="decimal"/>
      <w:lvlText w:val="%7."/>
      <w:lvlJc w:val="left"/>
      <w:pPr>
        <w:tabs>
          <w:tab w:val="num" w:pos="5280"/>
        </w:tabs>
        <w:ind w:left="5280" w:hanging="360"/>
      </w:pPr>
      <w:rPr>
        <w:rFonts w:cs="Times New Roman"/>
      </w:rPr>
    </w:lvl>
    <w:lvl w:ilvl="7">
      <w:start w:val="1"/>
      <w:numFmt w:val="lowerLetter"/>
      <w:lvlText w:val="%8."/>
      <w:lvlJc w:val="left"/>
      <w:pPr>
        <w:tabs>
          <w:tab w:val="num" w:pos="6000"/>
        </w:tabs>
        <w:ind w:left="6000" w:hanging="360"/>
      </w:pPr>
      <w:rPr>
        <w:rFonts w:cs="Times New Roman"/>
      </w:rPr>
    </w:lvl>
    <w:lvl w:ilvl="8">
      <w:start w:val="1"/>
      <w:numFmt w:val="lowerRoman"/>
      <w:lvlText w:val="%9."/>
      <w:lvlJc w:val="right"/>
      <w:pPr>
        <w:tabs>
          <w:tab w:val="num" w:pos="6720"/>
        </w:tabs>
        <w:ind w:left="6720" w:hanging="180"/>
      </w:pPr>
      <w:rPr>
        <w:rFonts w:cs="Times New Roman"/>
      </w:rPr>
    </w:lvl>
  </w:abstractNum>
  <w:abstractNum w:abstractNumId="19">
    <w:nsid w:val="7E06756D"/>
    <w:multiLevelType w:val="hybridMultilevel"/>
    <w:tmpl w:val="3BDCE024"/>
    <w:lvl w:ilvl="0" w:tplc="3E4EC1E8">
      <w:start w:val="10"/>
      <w:numFmt w:val="decimal"/>
      <w:lvlText w:val="%1."/>
      <w:lvlJc w:val="left"/>
      <w:pPr>
        <w:tabs>
          <w:tab w:val="num" w:pos="405"/>
        </w:tabs>
        <w:ind w:left="405" w:hanging="405"/>
      </w:pPr>
      <w:rPr>
        <w:rFonts w:cs="Times New Roman" w:hint="default"/>
      </w:rPr>
    </w:lvl>
    <w:lvl w:ilvl="1" w:tplc="04190019" w:tentative="1">
      <w:start w:val="1"/>
      <w:numFmt w:val="lowerLetter"/>
      <w:lvlText w:val="%2."/>
      <w:lvlJc w:val="left"/>
      <w:pPr>
        <w:tabs>
          <w:tab w:val="num" w:pos="960"/>
        </w:tabs>
        <w:ind w:left="960" w:hanging="360"/>
      </w:pPr>
      <w:rPr>
        <w:rFonts w:cs="Times New Roman"/>
      </w:rPr>
    </w:lvl>
    <w:lvl w:ilvl="2" w:tplc="0419001B" w:tentative="1">
      <w:start w:val="1"/>
      <w:numFmt w:val="lowerRoman"/>
      <w:lvlText w:val="%3."/>
      <w:lvlJc w:val="right"/>
      <w:pPr>
        <w:tabs>
          <w:tab w:val="num" w:pos="1680"/>
        </w:tabs>
        <w:ind w:left="1680" w:hanging="180"/>
      </w:pPr>
      <w:rPr>
        <w:rFonts w:cs="Times New Roman"/>
      </w:rPr>
    </w:lvl>
    <w:lvl w:ilvl="3" w:tplc="0419000F" w:tentative="1">
      <w:start w:val="1"/>
      <w:numFmt w:val="decimal"/>
      <w:lvlText w:val="%4."/>
      <w:lvlJc w:val="left"/>
      <w:pPr>
        <w:tabs>
          <w:tab w:val="num" w:pos="2400"/>
        </w:tabs>
        <w:ind w:left="2400" w:hanging="360"/>
      </w:pPr>
      <w:rPr>
        <w:rFonts w:cs="Times New Roman"/>
      </w:rPr>
    </w:lvl>
    <w:lvl w:ilvl="4" w:tplc="04190019" w:tentative="1">
      <w:start w:val="1"/>
      <w:numFmt w:val="lowerLetter"/>
      <w:lvlText w:val="%5."/>
      <w:lvlJc w:val="left"/>
      <w:pPr>
        <w:tabs>
          <w:tab w:val="num" w:pos="3120"/>
        </w:tabs>
        <w:ind w:left="3120" w:hanging="360"/>
      </w:pPr>
      <w:rPr>
        <w:rFonts w:cs="Times New Roman"/>
      </w:rPr>
    </w:lvl>
    <w:lvl w:ilvl="5" w:tplc="0419001B" w:tentative="1">
      <w:start w:val="1"/>
      <w:numFmt w:val="lowerRoman"/>
      <w:lvlText w:val="%6."/>
      <w:lvlJc w:val="right"/>
      <w:pPr>
        <w:tabs>
          <w:tab w:val="num" w:pos="3840"/>
        </w:tabs>
        <w:ind w:left="3840" w:hanging="180"/>
      </w:pPr>
      <w:rPr>
        <w:rFonts w:cs="Times New Roman"/>
      </w:rPr>
    </w:lvl>
    <w:lvl w:ilvl="6" w:tplc="0419000F" w:tentative="1">
      <w:start w:val="1"/>
      <w:numFmt w:val="decimal"/>
      <w:lvlText w:val="%7."/>
      <w:lvlJc w:val="left"/>
      <w:pPr>
        <w:tabs>
          <w:tab w:val="num" w:pos="4560"/>
        </w:tabs>
        <w:ind w:left="4560" w:hanging="360"/>
      </w:pPr>
      <w:rPr>
        <w:rFonts w:cs="Times New Roman"/>
      </w:rPr>
    </w:lvl>
    <w:lvl w:ilvl="7" w:tplc="04190019" w:tentative="1">
      <w:start w:val="1"/>
      <w:numFmt w:val="lowerLetter"/>
      <w:lvlText w:val="%8."/>
      <w:lvlJc w:val="left"/>
      <w:pPr>
        <w:tabs>
          <w:tab w:val="num" w:pos="5280"/>
        </w:tabs>
        <w:ind w:left="5280" w:hanging="360"/>
      </w:pPr>
      <w:rPr>
        <w:rFonts w:cs="Times New Roman"/>
      </w:rPr>
    </w:lvl>
    <w:lvl w:ilvl="8" w:tplc="0419001B" w:tentative="1">
      <w:start w:val="1"/>
      <w:numFmt w:val="lowerRoman"/>
      <w:lvlText w:val="%9."/>
      <w:lvlJc w:val="right"/>
      <w:pPr>
        <w:tabs>
          <w:tab w:val="num" w:pos="6000"/>
        </w:tabs>
        <w:ind w:left="6000" w:hanging="180"/>
      </w:pPr>
      <w:rPr>
        <w:rFonts w:cs="Times New Roman"/>
      </w:rPr>
    </w:lvl>
  </w:abstractNum>
  <w:num w:numId="1">
    <w:abstractNumId w:val="4"/>
  </w:num>
  <w:num w:numId="2">
    <w:abstractNumId w:val="15"/>
  </w:num>
  <w:num w:numId="3">
    <w:abstractNumId w:val="9"/>
  </w:num>
  <w:num w:numId="4">
    <w:abstractNumId w:val="7"/>
  </w:num>
  <w:num w:numId="5">
    <w:abstractNumId w:val="13"/>
  </w:num>
  <w:num w:numId="6">
    <w:abstractNumId w:val="17"/>
  </w:num>
  <w:num w:numId="7">
    <w:abstractNumId w:val="19"/>
  </w:num>
  <w:num w:numId="8">
    <w:abstractNumId w:val="6"/>
  </w:num>
  <w:num w:numId="9">
    <w:abstractNumId w:val="8"/>
  </w:num>
  <w:num w:numId="10">
    <w:abstractNumId w:val="12"/>
  </w:num>
  <w:num w:numId="11">
    <w:abstractNumId w:val="18"/>
  </w:num>
  <w:num w:numId="12">
    <w:abstractNumId w:val="2"/>
  </w:num>
  <w:num w:numId="13">
    <w:abstractNumId w:val="5"/>
  </w:num>
  <w:num w:numId="14">
    <w:abstractNumId w:val="1"/>
  </w:num>
  <w:num w:numId="15">
    <w:abstractNumId w:val="11"/>
  </w:num>
  <w:num w:numId="16">
    <w:abstractNumId w:val="16"/>
  </w:num>
  <w:num w:numId="17">
    <w:abstractNumId w:val="14"/>
  </w:num>
  <w:num w:numId="18">
    <w:abstractNumId w:val="10"/>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6DB"/>
    <w:rsid w:val="000026DB"/>
    <w:rsid w:val="000415E1"/>
    <w:rsid w:val="0006197A"/>
    <w:rsid w:val="000662A4"/>
    <w:rsid w:val="000802EF"/>
    <w:rsid w:val="000C08BA"/>
    <w:rsid w:val="00125F34"/>
    <w:rsid w:val="001610C6"/>
    <w:rsid w:val="001719DF"/>
    <w:rsid w:val="00326DED"/>
    <w:rsid w:val="003424EF"/>
    <w:rsid w:val="00374770"/>
    <w:rsid w:val="00382ED9"/>
    <w:rsid w:val="003C6CF4"/>
    <w:rsid w:val="003E1A12"/>
    <w:rsid w:val="003E7934"/>
    <w:rsid w:val="004A52A7"/>
    <w:rsid w:val="004B2E4E"/>
    <w:rsid w:val="004B483C"/>
    <w:rsid w:val="005017E9"/>
    <w:rsid w:val="0059179C"/>
    <w:rsid w:val="00627D2C"/>
    <w:rsid w:val="006743B5"/>
    <w:rsid w:val="0068486C"/>
    <w:rsid w:val="006F34B0"/>
    <w:rsid w:val="00726005"/>
    <w:rsid w:val="007857EF"/>
    <w:rsid w:val="007B7A32"/>
    <w:rsid w:val="00804E29"/>
    <w:rsid w:val="008E43AC"/>
    <w:rsid w:val="008F688E"/>
    <w:rsid w:val="009023EA"/>
    <w:rsid w:val="00920F22"/>
    <w:rsid w:val="00947F40"/>
    <w:rsid w:val="00975444"/>
    <w:rsid w:val="009B5D0C"/>
    <w:rsid w:val="00A014E8"/>
    <w:rsid w:val="00A043D6"/>
    <w:rsid w:val="00A17601"/>
    <w:rsid w:val="00A469C0"/>
    <w:rsid w:val="00B31D09"/>
    <w:rsid w:val="00B45090"/>
    <w:rsid w:val="00BA2DB7"/>
    <w:rsid w:val="00BF003C"/>
    <w:rsid w:val="00BF1B76"/>
    <w:rsid w:val="00C05223"/>
    <w:rsid w:val="00C45488"/>
    <w:rsid w:val="00C6224C"/>
    <w:rsid w:val="00C7642A"/>
    <w:rsid w:val="00C843FC"/>
    <w:rsid w:val="00CF12DE"/>
    <w:rsid w:val="00CF5E59"/>
    <w:rsid w:val="00D310E5"/>
    <w:rsid w:val="00D51E30"/>
    <w:rsid w:val="00D927CA"/>
    <w:rsid w:val="00DB2453"/>
    <w:rsid w:val="00E51EBE"/>
    <w:rsid w:val="00E64B66"/>
    <w:rsid w:val="00E66F06"/>
    <w:rsid w:val="00E80131"/>
    <w:rsid w:val="00ED11C5"/>
    <w:rsid w:val="00F26410"/>
    <w:rsid w:val="00FD2364"/>
    <w:rsid w:val="00FD6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975444"/>
    <w:pPr>
      <w:autoSpaceDE w:val="0"/>
      <w:autoSpaceDN w:val="0"/>
      <w:adjustRightInd w:val="0"/>
      <w:spacing w:after="0" w:line="240" w:lineRule="auto"/>
    </w:pPr>
    <w:rPr>
      <w:color w:val="000000"/>
      <w:sz w:val="24"/>
      <w:szCs w:val="24"/>
    </w:rPr>
  </w:style>
  <w:style w:type="paragraph" w:styleId="a3">
    <w:name w:val="Balloon Text"/>
    <w:basedOn w:val="a"/>
    <w:link w:val="a4"/>
    <w:uiPriority w:val="99"/>
    <w:semiHidden/>
    <w:unhideWhenUsed/>
    <w:rsid w:val="006F34B0"/>
    <w:rPr>
      <w:rFonts w:ascii="Tahoma" w:hAnsi="Tahoma" w:cs="Tahoma"/>
      <w:sz w:val="16"/>
      <w:szCs w:val="16"/>
    </w:rPr>
  </w:style>
  <w:style w:type="character" w:customStyle="1" w:styleId="a4">
    <w:name w:val="Текст выноски Знак"/>
    <w:basedOn w:val="a0"/>
    <w:link w:val="a3"/>
    <w:uiPriority w:val="99"/>
    <w:semiHidden/>
    <w:locked/>
    <w:rsid w:val="006F34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975444"/>
    <w:pPr>
      <w:autoSpaceDE w:val="0"/>
      <w:autoSpaceDN w:val="0"/>
      <w:adjustRightInd w:val="0"/>
      <w:spacing w:after="0" w:line="240" w:lineRule="auto"/>
    </w:pPr>
    <w:rPr>
      <w:color w:val="000000"/>
      <w:sz w:val="24"/>
      <w:szCs w:val="24"/>
    </w:rPr>
  </w:style>
  <w:style w:type="paragraph" w:styleId="a3">
    <w:name w:val="Balloon Text"/>
    <w:basedOn w:val="a"/>
    <w:link w:val="a4"/>
    <w:uiPriority w:val="99"/>
    <w:semiHidden/>
    <w:unhideWhenUsed/>
    <w:rsid w:val="006F34B0"/>
    <w:rPr>
      <w:rFonts w:ascii="Tahoma" w:hAnsi="Tahoma" w:cs="Tahoma"/>
      <w:sz w:val="16"/>
      <w:szCs w:val="16"/>
    </w:rPr>
  </w:style>
  <w:style w:type="character" w:customStyle="1" w:styleId="a4">
    <w:name w:val="Текст выноски Знак"/>
    <w:basedOn w:val="a0"/>
    <w:link w:val="a3"/>
    <w:uiPriority w:val="99"/>
    <w:semiHidden/>
    <w:locked/>
    <w:rsid w:val="006F3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1948</Words>
  <Characters>11105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ПОРЯДОК ПРИЕМА, ВЫБЫТИТЯ, ПЕРЕВОДА ОБУЧАЮЩЕГОСЯ НОВОРОССОШАНСКОЙ СРЕДНЕЙ ШКОЛЫ</vt:lpstr>
    </vt:vector>
  </TitlesOfParts>
  <Company/>
  <LinksUpToDate>false</LinksUpToDate>
  <CharactersWithSpaces>13027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ПРИЕМА, ВЫБЫТИТЯ, ПЕРЕВОДА ОБУЧАЮЩЕГОСЯ НОВОРОССОШАНСКОЙ СРЕДНЕЙ ШКОЛЫ</dc:title>
  <dc:creator>Nik</dc:creator>
  <cp:lastModifiedBy>математика</cp:lastModifiedBy>
  <cp:revision>2</cp:revision>
  <cp:lastPrinted>2014-09-22T05:35:00Z</cp:lastPrinted>
  <dcterms:created xsi:type="dcterms:W3CDTF">2014-11-19T06:11:00Z</dcterms:created>
  <dcterms:modified xsi:type="dcterms:W3CDTF">2014-11-19T06:11:00Z</dcterms:modified>
</cp:coreProperties>
</file>