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Look w:val="01E0"/>
      </w:tblPr>
      <w:tblGrid>
        <w:gridCol w:w="3621"/>
        <w:gridCol w:w="2551"/>
        <w:gridCol w:w="3827"/>
        <w:gridCol w:w="81"/>
      </w:tblGrid>
      <w:tr w:rsidR="00782302" w:rsidRPr="00981393" w:rsidTr="00E11019">
        <w:trPr>
          <w:gridAfter w:val="1"/>
          <w:wAfter w:w="81" w:type="dxa"/>
          <w:trHeight w:val="2410"/>
        </w:trPr>
        <w:tc>
          <w:tcPr>
            <w:tcW w:w="3621" w:type="dxa"/>
          </w:tcPr>
          <w:p w:rsidR="00782302" w:rsidRPr="00981393" w:rsidRDefault="00782302" w:rsidP="00E11019">
            <w:pPr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ПРИНЯТО</w:t>
            </w:r>
            <w:r>
              <w:rPr>
                <w:sz w:val="28"/>
                <w:szCs w:val="28"/>
              </w:rPr>
              <w:t>:</w:t>
            </w:r>
          </w:p>
          <w:p w:rsidR="00782302" w:rsidRDefault="00782302" w:rsidP="00E11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собрание  коллектива</w:t>
            </w:r>
          </w:p>
          <w:p w:rsidR="00782302" w:rsidRPr="00981393" w:rsidRDefault="00782302" w:rsidP="00E11019">
            <w:pPr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Протокол заседания</w:t>
            </w:r>
          </w:p>
          <w:p w:rsidR="00782302" w:rsidRPr="00981393" w:rsidRDefault="00782302" w:rsidP="00E11019">
            <w:pPr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10.01.2014 </w:t>
            </w:r>
            <w:r w:rsidRPr="00981393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1</w:t>
            </w:r>
          </w:p>
          <w:p w:rsidR="00782302" w:rsidRPr="00981393" w:rsidRDefault="00782302" w:rsidP="00E11019">
            <w:pPr>
              <w:rPr>
                <w:sz w:val="28"/>
                <w:szCs w:val="28"/>
              </w:rPr>
            </w:pPr>
          </w:p>
          <w:p w:rsidR="00782302" w:rsidRPr="00981393" w:rsidRDefault="00782302" w:rsidP="00E1101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1" w:type="dxa"/>
          </w:tcPr>
          <w:p w:rsidR="00782302" w:rsidRPr="00981393" w:rsidRDefault="00782302" w:rsidP="00E110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782302" w:rsidRPr="00981393" w:rsidRDefault="00782302" w:rsidP="00E11019">
            <w:pPr>
              <w:jc w:val="right"/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t>:</w:t>
            </w:r>
          </w:p>
          <w:p w:rsidR="00782302" w:rsidRDefault="00782302" w:rsidP="00E1101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782302" w:rsidRPr="00981393" w:rsidRDefault="00782302" w:rsidP="00E11019">
            <w:pPr>
              <w:jc w:val="right"/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981393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Новороссошанской  О</w:t>
            </w:r>
            <w:r w:rsidRPr="00981393">
              <w:rPr>
                <w:sz w:val="28"/>
                <w:szCs w:val="28"/>
              </w:rPr>
              <w:t>ОШ</w:t>
            </w:r>
          </w:p>
          <w:p w:rsidR="00782302" w:rsidRPr="00981393" w:rsidRDefault="00782302" w:rsidP="00E11019">
            <w:pPr>
              <w:jc w:val="right"/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Н.В. Птицына</w:t>
            </w:r>
          </w:p>
          <w:p w:rsidR="00782302" w:rsidRPr="00981393" w:rsidRDefault="00782302" w:rsidP="00E11019">
            <w:pPr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 xml:space="preserve"> </w:t>
            </w:r>
            <w:r w:rsidRPr="0098139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6 </w:t>
            </w:r>
            <w:r w:rsidRPr="0098139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10.01</w:t>
            </w:r>
            <w:r w:rsidRPr="0098139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 xml:space="preserve">14 </w:t>
            </w:r>
            <w:r w:rsidRPr="00981393">
              <w:rPr>
                <w:sz w:val="28"/>
                <w:szCs w:val="28"/>
              </w:rPr>
              <w:t xml:space="preserve">г. </w:t>
            </w:r>
          </w:p>
          <w:p w:rsidR="00782302" w:rsidRPr="00981393" w:rsidRDefault="00782302" w:rsidP="00E110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82302" w:rsidRPr="00981393" w:rsidTr="00E11019">
        <w:tc>
          <w:tcPr>
            <w:tcW w:w="3621" w:type="dxa"/>
          </w:tcPr>
          <w:p w:rsidR="00782302" w:rsidRPr="00981393" w:rsidRDefault="00782302" w:rsidP="00E11019">
            <w:pPr>
              <w:rPr>
                <w:b/>
              </w:rPr>
            </w:pPr>
          </w:p>
        </w:tc>
        <w:tc>
          <w:tcPr>
            <w:tcW w:w="2551" w:type="dxa"/>
          </w:tcPr>
          <w:p w:rsidR="00782302" w:rsidRPr="00981393" w:rsidRDefault="00782302" w:rsidP="00E110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908" w:type="dxa"/>
            <w:gridSpan w:val="2"/>
          </w:tcPr>
          <w:p w:rsidR="00782302" w:rsidRPr="00981393" w:rsidRDefault="00782302" w:rsidP="00E110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782302" w:rsidRDefault="00782302" w:rsidP="00782302"/>
    <w:p w:rsidR="00782302" w:rsidRDefault="00782302" w:rsidP="00782302"/>
    <w:p w:rsidR="00782302" w:rsidRDefault="00782302" w:rsidP="0078230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Положение</w:t>
      </w:r>
    </w:p>
    <w:p w:rsidR="00782302" w:rsidRDefault="00782302" w:rsidP="00782302">
      <w:pPr>
        <w:jc w:val="center"/>
        <w:rPr>
          <w:sz w:val="52"/>
          <w:szCs w:val="52"/>
        </w:rPr>
      </w:pPr>
      <w:r>
        <w:rPr>
          <w:sz w:val="52"/>
          <w:szCs w:val="52"/>
        </w:rPr>
        <w:t>о внеурочной деятельности</w:t>
      </w:r>
    </w:p>
    <w:p w:rsidR="00782302" w:rsidRDefault="00782302" w:rsidP="00782302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в МБОУ Новороссошанской ООШ </w:t>
      </w:r>
    </w:p>
    <w:p w:rsidR="00782302" w:rsidRDefault="00782302" w:rsidP="00782302">
      <w:pPr>
        <w:jc w:val="center"/>
        <w:rPr>
          <w:sz w:val="52"/>
          <w:szCs w:val="52"/>
        </w:rPr>
      </w:pPr>
    </w:p>
    <w:p w:rsidR="00782302" w:rsidRDefault="00782302" w:rsidP="00782302">
      <w:pPr>
        <w:jc w:val="center"/>
        <w:rPr>
          <w:sz w:val="52"/>
          <w:szCs w:val="52"/>
        </w:rPr>
      </w:pPr>
    </w:p>
    <w:p w:rsidR="00782302" w:rsidRDefault="00782302" w:rsidP="00782302">
      <w:pPr>
        <w:jc w:val="center"/>
        <w:rPr>
          <w:sz w:val="52"/>
          <w:szCs w:val="52"/>
        </w:rPr>
      </w:pPr>
    </w:p>
    <w:p w:rsidR="00782302" w:rsidRDefault="00782302" w:rsidP="00782302">
      <w:pPr>
        <w:jc w:val="center"/>
        <w:rPr>
          <w:sz w:val="52"/>
          <w:szCs w:val="52"/>
        </w:rPr>
      </w:pPr>
    </w:p>
    <w:p w:rsidR="00782302" w:rsidRDefault="00782302" w:rsidP="00782302">
      <w:pPr>
        <w:jc w:val="center"/>
        <w:rPr>
          <w:sz w:val="52"/>
          <w:szCs w:val="52"/>
        </w:rPr>
      </w:pPr>
    </w:p>
    <w:p w:rsidR="00782302" w:rsidRDefault="00782302" w:rsidP="00782302">
      <w:pPr>
        <w:jc w:val="center"/>
        <w:rPr>
          <w:sz w:val="28"/>
          <w:szCs w:val="28"/>
        </w:rPr>
      </w:pPr>
      <w:r>
        <w:rPr>
          <w:sz w:val="28"/>
          <w:szCs w:val="28"/>
        </w:rPr>
        <w:t>х. Новороссошанский</w:t>
      </w:r>
    </w:p>
    <w:p w:rsidR="00782302" w:rsidRDefault="00782302" w:rsidP="00782302">
      <w:pPr>
        <w:jc w:val="center"/>
      </w:pPr>
      <w:r w:rsidRPr="002861E3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2861E3">
        <w:rPr>
          <w:sz w:val="28"/>
          <w:szCs w:val="28"/>
        </w:rPr>
        <w:t xml:space="preserve"> год</w:t>
      </w:r>
    </w:p>
    <w:p w:rsidR="00EC310E" w:rsidRDefault="00EC310E" w:rsidP="00BA1E88">
      <w:pPr>
        <w:spacing w:after="10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82302" w:rsidRPr="00BA1E88" w:rsidRDefault="00782302" w:rsidP="00BA1E88">
      <w:pPr>
        <w:spacing w:after="10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4323C" w:rsidRPr="00BA1E88" w:rsidRDefault="0064323C" w:rsidP="00BA1E88">
      <w:pPr>
        <w:pStyle w:val="a3"/>
        <w:numPr>
          <w:ilvl w:val="0"/>
          <w:numId w:val="9"/>
        </w:numPr>
        <w:spacing w:after="10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1E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Общее положения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7"/>
      </w:tblGrid>
      <w:tr w:rsidR="0064323C" w:rsidRPr="00BA1E88" w:rsidTr="000E3172">
        <w:trPr>
          <w:tblCellSpacing w:w="0" w:type="dxa"/>
        </w:trPr>
        <w:tc>
          <w:tcPr>
            <w:tcW w:w="9447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A1E88" w:rsidRDefault="00BA1E88" w:rsidP="00BA1E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</w:p>
          <w:p w:rsidR="0064323C" w:rsidRPr="00BA1E88" w:rsidRDefault="0064323C" w:rsidP="00BA1E88">
            <w:pPr>
              <w:pStyle w:val="a3"/>
              <w:numPr>
                <w:ilvl w:val="1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Настоящее положение  разработано в соответствии с нормативной базой организации внеурочной деятельности:</w:t>
            </w:r>
          </w:p>
          <w:p w:rsidR="00927C2F" w:rsidRPr="00BA1E88" w:rsidRDefault="00BA1E88" w:rsidP="00BA1E88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Федеральныым</w:t>
            </w:r>
            <w:r w:rsidR="0064323C"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ом </w:t>
            </w:r>
            <w:r w:rsidR="0064323C"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РФ </w:t>
            </w:r>
            <w:r w:rsidRPr="00BA1E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29 декабря 2012 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ода</w:t>
            </w:r>
            <w:r w:rsidRPr="00BA1E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 273-ФЗ</w:t>
            </w:r>
            <w:r w:rsidR="0064323C"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«Об образовании</w:t>
            </w:r>
            <w:r w:rsidR="00927C2F"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в Российской Федерации</w:t>
            </w:r>
            <w:r w:rsidR="0064323C"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»;</w:t>
            </w:r>
          </w:p>
          <w:p w:rsidR="0064323C" w:rsidRPr="00BA1E88" w:rsidRDefault="0064323C" w:rsidP="00BA1E88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  <w:t>Приказ</w:t>
            </w:r>
            <w:r w:rsidR="00BA1E88">
              <w:rPr>
                <w:rFonts w:ascii="Times New Roman" w:hAnsi="Times New Roman" w:cs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  <w:t>ом</w:t>
            </w:r>
            <w:r w:rsidRPr="00BA1E88">
              <w:rPr>
                <w:rFonts w:ascii="Times New Roman" w:hAnsi="Times New Roman" w:cs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  <w:t xml:space="preserve"> Министерства образования и на</w:t>
            </w:r>
            <w:r w:rsidR="00CB0C4D" w:rsidRPr="00BA1E88">
              <w:rPr>
                <w:rFonts w:ascii="Times New Roman" w:hAnsi="Times New Roman" w:cs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  <w:t xml:space="preserve">уки РФ от </w:t>
            </w:r>
            <w:r w:rsidR="00BC0303" w:rsidRPr="00BA1E88">
              <w:rPr>
                <w:rFonts w:ascii="Times New Roman" w:hAnsi="Times New Roman" w:cs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  <w:t>17декабря</w:t>
            </w:r>
            <w:r w:rsidR="00CB0C4D" w:rsidRPr="00BA1E88">
              <w:rPr>
                <w:rFonts w:ascii="Times New Roman" w:hAnsi="Times New Roman" w:cs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  <w:t xml:space="preserve"> 20</w:t>
            </w:r>
            <w:r w:rsidR="00BC0303" w:rsidRPr="00BA1E88">
              <w:rPr>
                <w:rFonts w:ascii="Times New Roman" w:hAnsi="Times New Roman" w:cs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  <w:t>10</w:t>
            </w:r>
            <w:r w:rsidR="00CB0C4D" w:rsidRPr="00BA1E88">
              <w:rPr>
                <w:rFonts w:ascii="Times New Roman" w:hAnsi="Times New Roman" w:cs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  <w:t>г</w:t>
            </w:r>
            <w:r w:rsidR="00BA1E88">
              <w:rPr>
                <w:rFonts w:ascii="Times New Roman" w:hAnsi="Times New Roman" w:cs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  <w:t>ода</w:t>
            </w:r>
            <w:r w:rsidR="00CB0C4D" w:rsidRPr="00BA1E88">
              <w:rPr>
                <w:rFonts w:ascii="Times New Roman" w:hAnsi="Times New Roman" w:cs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  <w:t xml:space="preserve"> №1897</w:t>
            </w:r>
            <w:r w:rsidRPr="00BA1E88">
              <w:rPr>
                <w:rFonts w:ascii="Times New Roman" w:hAnsi="Times New Roman" w:cs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  <w:t xml:space="preserve">, </w:t>
            </w:r>
            <w:r w:rsidR="00EC310E" w:rsidRPr="00BA1E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</w:t>
            </w:r>
            <w:r w:rsidR="00BC0303" w:rsidRPr="00BA1E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арегистрирован</w:t>
            </w:r>
            <w:r w:rsidR="00BA1E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ым</w:t>
            </w:r>
            <w:r w:rsidR="00BC0303" w:rsidRPr="00BA1E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Минюстом России 1 февраля 2011 г</w:t>
            </w:r>
            <w:r w:rsidR="00BA1E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ода</w:t>
            </w:r>
            <w:r w:rsidR="00EC310E" w:rsidRPr="00BA1E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,р</w:t>
            </w:r>
            <w:r w:rsidR="00BC0303" w:rsidRPr="00BA1E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егистрационный</w:t>
            </w:r>
            <w:r w:rsidR="00EC310E" w:rsidRPr="00BA1E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</w:t>
            </w:r>
            <w:r w:rsidR="001E44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1964</w:t>
            </w:r>
            <w:r w:rsidR="00BA1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BC0303" w:rsidRPr="00BA1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 утверждении федерального государственного образовательного стандар</w:t>
            </w:r>
            <w:r w:rsidR="00BA1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 основного общего образования»</w:t>
            </w:r>
            <w:r w:rsidR="00EC310E" w:rsidRPr="00BA1E88">
              <w:rPr>
                <w:rFonts w:ascii="Times New Roman" w:hAnsi="Times New Roman" w:cs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  <w:t>;</w:t>
            </w:r>
          </w:p>
          <w:p w:rsidR="0064323C" w:rsidRPr="00BA1E88" w:rsidRDefault="0064323C" w:rsidP="00BA1E88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Письмо</w:t>
            </w:r>
            <w:r w:rsid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м</w:t>
            </w: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Министерства образования и науки Российской Федерации от 12 мая 2011 г</w:t>
            </w:r>
            <w:r w:rsid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ода</w:t>
            </w: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№ 03-296 «Об организации внеуро</w:t>
            </w:r>
            <w:r w:rsidR="00927C2F"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чной деятельности при введении ф</w:t>
            </w: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едерального </w:t>
            </w:r>
            <w:r w:rsidR="00927C2F"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государственного </w:t>
            </w: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образовательного стандарта общего образования».</w:t>
            </w:r>
          </w:p>
          <w:p w:rsidR="007A72CE" w:rsidRDefault="00B05DD8" w:rsidP="007A72CE">
            <w:pPr>
              <w:pStyle w:val="a3"/>
              <w:numPr>
                <w:ilvl w:val="1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Данное положение регламентируе</w:t>
            </w:r>
            <w:r w:rsidR="0064323C"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т организацию </w:t>
            </w:r>
            <w:bookmarkStart w:id="0" w:name="YANDEX_4"/>
            <w:bookmarkEnd w:id="0"/>
            <w:r w:rsidR="0064323C"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bookmarkStart w:id="1" w:name="YANDEX_5"/>
            <w:bookmarkEnd w:id="1"/>
            <w:r w:rsidR="0064323C"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деятельности  обучающихся</w:t>
            </w:r>
            <w:r w:rsidR="004A0812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="00BA1E88"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МБОУ </w:t>
            </w:r>
            <w:r w:rsidR="004A0812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Новороссошанской О</w:t>
            </w:r>
            <w:r w:rsidR="00BA1E88"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ОШ (далее – Школа) </w:t>
            </w:r>
            <w:r w:rsidR="0064323C"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в соответствии с требованиями ФГОС</w:t>
            </w:r>
            <w:r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. Требование  </w:t>
            </w:r>
            <w:r w:rsidRPr="007A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государственных санитарно-эпидемиологических правил и нормативов также находят отражение в внеурочной деятельности </w:t>
            </w:r>
            <w:r w:rsidR="00BA1E88" w:rsidRPr="007A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  <w:r w:rsidRPr="007A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2" w:name="YANDEX_6"/>
            <w:bookmarkEnd w:id="2"/>
          </w:p>
          <w:p w:rsidR="007A72CE" w:rsidRPr="007A72CE" w:rsidRDefault="0064323C" w:rsidP="007A72CE">
            <w:pPr>
              <w:pStyle w:val="a3"/>
              <w:numPr>
                <w:ilvl w:val="1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Положение о внеурочной деятельности составлено на основании запросов родителей, обеспечения интересов  и индивидуальных потребностей учащихся,   и с це</w:t>
            </w:r>
            <w:r w:rsidR="00927C2F"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лью реализации требований ФГОС </w:t>
            </w:r>
            <w:r w:rsidR="001A0DB0"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общего образования.</w:t>
            </w:r>
            <w:r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Внеурочная </w:t>
            </w:r>
            <w:bookmarkStart w:id="3" w:name="YANDEX_7"/>
            <w:bookmarkEnd w:id="3"/>
            <w:r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деятельность –специально организованная деятельность обучающихся, представляющая собой неотъемлемую часть образовательного процесса </w:t>
            </w:r>
            <w:r w:rsid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Школе</w:t>
            </w:r>
            <w:r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.</w:t>
            </w:r>
          </w:p>
          <w:p w:rsidR="007A72CE" w:rsidRPr="001E448C" w:rsidRDefault="00B05DD8" w:rsidP="007A72CE">
            <w:pPr>
              <w:pStyle w:val="a3"/>
              <w:numPr>
                <w:ilvl w:val="1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Внеурочная деятельность организуется по направлениям развития личности </w:t>
            </w:r>
            <w:r w:rsidRPr="001E448C">
              <w:rPr>
                <w:rFonts w:ascii="Times New Roman" w:eastAsia="Times New Roman" w:hAnsi="Times New Roman" w:cs="Times New Roman"/>
                <w:sz w:val="24"/>
                <w:szCs w:val="24"/>
              </w:rPr>
              <w:t>(духовно-нравственное, физкультурно-спортивное</w:t>
            </w:r>
            <w:r w:rsidR="001E448C" w:rsidRPr="001E448C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социально-педагогическое</w:t>
            </w:r>
            <w:r w:rsidRPr="001E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общеинтеллектуальное, </w:t>
            </w:r>
            <w:r w:rsidR="001E448C" w:rsidRPr="001E448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культурологическое</w:t>
            </w:r>
            <w:r w:rsidRPr="001E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 таких </w:t>
            </w:r>
            <w:r w:rsidR="001E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возможных </w:t>
            </w:r>
            <w:r w:rsidRPr="001E448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формах, как кружки, художественные студии,</w:t>
            </w:r>
            <w:r w:rsidR="009A7F19" w:rsidRPr="001E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объединения, творческие объединения,</w:t>
            </w:r>
            <w:r w:rsidRPr="001E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спортивные клубы и секции, юношеские организации, краеведческая работа, научно-практические конференции, школьные общества: научное общество учащихся (НОУ), спортивное общество учащихся (СОУ) и творческое общество учащихся (ТОУ), олимпиады, поисковые и научные исследования, общественно полезные практики (реализация социально-значимых проектов, таких как: проекты по благотворительности, по благоустройству территории, духовно-нравственному воспитанию, военно-патриотическому воспитанию) и т.д.</w:t>
            </w:r>
            <w:bookmarkStart w:id="4" w:name="YANDEX_10"/>
            <w:bookmarkEnd w:id="4"/>
          </w:p>
          <w:p w:rsidR="007A72CE" w:rsidRPr="007A72CE" w:rsidRDefault="0064323C" w:rsidP="007A72CE">
            <w:pPr>
              <w:pStyle w:val="a3"/>
              <w:numPr>
                <w:ilvl w:val="1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Время, отведенное на </w:t>
            </w:r>
            <w:bookmarkStart w:id="5" w:name="YANDEX_12"/>
            <w:bookmarkEnd w:id="5"/>
            <w:r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внеурочную </w:t>
            </w:r>
            <w:bookmarkStart w:id="6" w:name="YANDEX_13"/>
            <w:bookmarkEnd w:id="6"/>
            <w:r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      </w:r>
          </w:p>
          <w:p w:rsidR="007A72CE" w:rsidRPr="007A72CE" w:rsidRDefault="0064323C" w:rsidP="007A72CE">
            <w:pPr>
              <w:pStyle w:val="a3"/>
              <w:numPr>
                <w:ilvl w:val="1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При отборе содержания и видов деятельности детей учитываются интересы и потребности самих учащихся, пожелание родителей, сложившиеся в </w:t>
            </w:r>
            <w:r w:rsid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Школе</w:t>
            </w:r>
            <w:r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т</w:t>
            </w:r>
            <w:r w:rsid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радиции,  наличие материально-</w:t>
            </w:r>
            <w:r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технической базы.</w:t>
            </w:r>
          </w:p>
          <w:p w:rsidR="00F0063E" w:rsidRPr="00F0063E" w:rsidRDefault="0064323C" w:rsidP="00F0063E">
            <w:pPr>
              <w:pStyle w:val="a3"/>
              <w:numPr>
                <w:ilvl w:val="1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При организации внеурочной деятельности обучающихся используются возможности </w:t>
            </w:r>
            <w:r w:rsid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Школы</w:t>
            </w:r>
            <w:r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, а также образовательных учреждений дополнительного образования детей</w:t>
            </w:r>
            <w:r w:rsidR="00B05DD8"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, организаций культуры и спорта</w:t>
            </w:r>
            <w:r w:rsidR="001165EB"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:</w:t>
            </w:r>
            <w:r w:rsidR="004A0812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="00EA7BD7" w:rsidRPr="001E448C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МБОУ ДЮСШ, </w:t>
            </w:r>
            <w:r w:rsidR="001E448C" w:rsidRPr="001E448C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МБОУ ДОД </w:t>
            </w:r>
            <w:r w:rsidR="00EA7BD7" w:rsidRPr="001E448C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ДДТ, СДК</w:t>
            </w:r>
            <w:r w:rsidR="00B05DD8" w:rsidRPr="001E448C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, музеи</w:t>
            </w:r>
            <w:r w:rsidR="001165EB" w:rsidRPr="001E448C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, различные виды производств для проведения профильных экскурсий.</w:t>
            </w:r>
            <w:r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В период каникул для продолжения внеурочной деятельности могут использоваться возможности организаций отдыха детей и их оздоровления</w:t>
            </w:r>
            <w:r w:rsidR="00B05DD8"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.</w:t>
            </w:r>
            <w:r w:rsidR="001165EB" w:rsidRPr="007A72C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Все это вместе взятое способствует формирования универсальных учебных действий  в соответствии с ФГОС ООО (УУД), в частности, умений самостоятельно добывать знания, применять из осознанно в практической деятельности, готовности находить решение учебных и социальных проблем, потребности и способности к саморазвитию.</w:t>
            </w:r>
          </w:p>
          <w:p w:rsidR="00F0063E" w:rsidRPr="00F0063E" w:rsidRDefault="001165EB" w:rsidP="00F0063E">
            <w:pPr>
              <w:pStyle w:val="a3"/>
              <w:numPr>
                <w:ilvl w:val="1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063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При организации внеурочной деятельности в соответствии с введение федеральных государственных образовательных стандартов (ФГОС) ООО возрастает важность использования средств внеурочной деятельности, методов, технологий, педагогических </w:t>
            </w:r>
            <w:r w:rsidRPr="00F0063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lastRenderedPageBreak/>
              <w:t>средств, которые обеспечивают формирование метапредметных и личностных результатов учащихся. Внеурочная деятельность в рамках ФГОС ООО требует использования проблемных исследовательских методов проектной деятельности учащихся, которые способствуют духовному развитию и социализации личности.</w:t>
            </w:r>
          </w:p>
          <w:p w:rsidR="00F0063E" w:rsidRPr="00F0063E" w:rsidRDefault="0064323C" w:rsidP="00F0063E">
            <w:pPr>
              <w:pStyle w:val="a3"/>
              <w:numPr>
                <w:ilvl w:val="1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063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Для р</w:t>
            </w:r>
            <w:r w:rsidR="001165EB" w:rsidRPr="00F0063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азвития потенциала обучающихся, особенно в 5 классах, требуется проведение занятий по внеурочной  деятельности как в группах, так и индивидуально, что способствует развитию навыков коммуникативности, социализации, творческих способностей</w:t>
            </w:r>
            <w:r w:rsidR="00DF4F95" w:rsidRPr="00F0063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обучающихся и духовному становлению личности.</w:t>
            </w:r>
          </w:p>
          <w:p w:rsidR="00F0063E" w:rsidRPr="00F0063E" w:rsidRDefault="0064323C" w:rsidP="00F0063E">
            <w:pPr>
              <w:pStyle w:val="a3"/>
              <w:numPr>
                <w:ilvl w:val="1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E448C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Внеурочная деятельность отражает специфику Основной общеобразовательной программы</w:t>
            </w:r>
            <w:r w:rsidR="001E448C" w:rsidRPr="001E448C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начального и</w:t>
            </w:r>
            <w:r w:rsidR="001A0DB0" w:rsidRPr="001E448C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основного </w:t>
            </w:r>
            <w:r w:rsidRPr="001E448C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общего образования </w:t>
            </w:r>
            <w:r w:rsidR="00F0063E" w:rsidRPr="001E448C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Школы</w:t>
            </w:r>
            <w:r w:rsidRPr="00F0063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, интересы детей, их родителей в развитии творческой деятельности, определяется наличием специалистов, разрабатывается с учетом текущих условий.</w:t>
            </w:r>
          </w:p>
          <w:p w:rsidR="0064323C" w:rsidRPr="00F0063E" w:rsidRDefault="0064323C" w:rsidP="00F0063E">
            <w:pPr>
              <w:pStyle w:val="a3"/>
              <w:numPr>
                <w:ilvl w:val="1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063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Блок внеурочной деятельности учащихся </w:t>
            </w:r>
            <w:r w:rsidR="00F0063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Школы</w:t>
            </w:r>
            <w:r w:rsidRPr="00F0063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отвечает следующим требованиям:</w:t>
            </w:r>
          </w:p>
          <w:p w:rsidR="00DF4F95" w:rsidRPr="00BA1E88" w:rsidRDefault="00DF4F95" w:rsidP="00BA1E88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5" w:line="240" w:lineRule="auto"/>
              <w:ind w:right="38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предусматривает самостоятельную деятельность </w:t>
            </w:r>
            <w:r w:rsidR="00F0063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обучающихся</w:t>
            </w: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по освоению и применению на практике новой информации в рамках внеурочной деятельности;</w:t>
            </w:r>
          </w:p>
          <w:p w:rsidR="00DF4F95" w:rsidRPr="00BA1E88" w:rsidRDefault="00DF4F95" w:rsidP="00BA1E88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5" w:line="240" w:lineRule="auto"/>
              <w:ind w:right="38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предполагает включение обучающихся в социально-значимую, имеющую социальный эффект деятельность, в ходе которой </w:t>
            </w:r>
            <w:r w:rsidR="00F0063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они</w:t>
            </w: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вступают в конструктивное взаимодействие с окружающим миром, взрослыми людьми, социумом, приобретают социальный опыт;</w:t>
            </w:r>
          </w:p>
          <w:p w:rsidR="0064323C" w:rsidRPr="00BA1E88" w:rsidRDefault="0064323C" w:rsidP="00BA1E88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5" w:line="240" w:lineRule="auto"/>
              <w:ind w:right="38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определяет направленность и содержание обучения детских объединений;</w:t>
            </w:r>
          </w:p>
          <w:p w:rsidR="0064323C" w:rsidRPr="00BA1E88" w:rsidRDefault="0064323C" w:rsidP="00BA1E88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5" w:line="240" w:lineRule="auto"/>
              <w:ind w:right="38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закрепляет системную целостность и уникальность внеурочной деятельности </w:t>
            </w:r>
            <w:r w:rsidR="00F0063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Школы</w:t>
            </w: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;</w:t>
            </w:r>
          </w:p>
          <w:p w:rsidR="0064323C" w:rsidRPr="00BA1E88" w:rsidRDefault="00DF4F95" w:rsidP="00BA1E88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5" w:line="240" w:lineRule="auto"/>
              <w:ind w:right="38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соответст</w:t>
            </w:r>
            <w:r w:rsidR="0064323C"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вует требованиям, определяемым СанПиНом для дополнительного образования детей;</w:t>
            </w:r>
          </w:p>
          <w:p w:rsidR="0064323C" w:rsidRPr="00BA1E88" w:rsidRDefault="0064323C" w:rsidP="00BA1E88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5" w:line="240" w:lineRule="auto"/>
              <w:ind w:right="38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отражает интересы и запросы детей и родителей;</w:t>
            </w:r>
          </w:p>
          <w:p w:rsidR="00DF4F95" w:rsidRPr="00BA1E88" w:rsidRDefault="0064323C" w:rsidP="00BA1E88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5" w:line="240" w:lineRule="auto"/>
              <w:ind w:right="38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носит реальный характер, имеет необходимое кадровое, методическое, матери</w:t>
            </w:r>
            <w:r w:rsidR="00DF4F95"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ально - техническое обеспечение.</w:t>
            </w:r>
          </w:p>
          <w:p w:rsidR="0064323C" w:rsidRPr="00F0063E" w:rsidRDefault="0064323C" w:rsidP="00F0063E">
            <w:pPr>
              <w:pStyle w:val="a3"/>
              <w:numPr>
                <w:ilvl w:val="1"/>
                <w:numId w:val="9"/>
              </w:numPr>
              <w:shd w:val="clear" w:color="auto" w:fill="FFFFFF"/>
              <w:spacing w:before="5" w:line="240" w:lineRule="auto"/>
              <w:ind w:right="38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F0063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Особенности внеурочной деятельности учащихся в </w:t>
            </w:r>
            <w:r w:rsidR="00F0063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Школе</w:t>
            </w:r>
            <w:r w:rsidRPr="00F0063E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:</w:t>
            </w:r>
          </w:p>
          <w:p w:rsidR="00DF4F95" w:rsidRPr="00BA1E88" w:rsidRDefault="00DF4F95" w:rsidP="00BA1E88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5" w:line="240" w:lineRule="auto"/>
              <w:ind w:right="38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направленность на использование различных средств, обеспечивающих исследовательский, творческий характер деятельности;</w:t>
            </w:r>
          </w:p>
          <w:p w:rsidR="0064323C" w:rsidRPr="00BA1E88" w:rsidRDefault="0064323C" w:rsidP="00BA1E88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5" w:line="240" w:lineRule="auto"/>
              <w:ind w:right="38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направленность на достижение личностных результатов реализации основной образовательной программы,</w:t>
            </w:r>
          </w:p>
          <w:p w:rsidR="0064323C" w:rsidRPr="00BA1E88" w:rsidRDefault="0064323C" w:rsidP="00BA1E88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5" w:line="240" w:lineRule="auto"/>
              <w:ind w:right="38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разностороннее развитие обучающихся в процессе освоения ими культурных ценностей;</w:t>
            </w:r>
          </w:p>
          <w:p w:rsidR="0064323C" w:rsidRPr="00BA1E88" w:rsidRDefault="0064323C" w:rsidP="00BA1E88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5" w:line="240" w:lineRule="auto"/>
              <w:ind w:right="38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неформальный, нестандартный характер детских объединений и традиционных гимназических праздников, акций, конкурсов;</w:t>
            </w:r>
          </w:p>
          <w:p w:rsidR="0064323C" w:rsidRPr="00BA1E88" w:rsidRDefault="0064323C" w:rsidP="00BA1E88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5" w:line="240" w:lineRule="auto"/>
              <w:ind w:right="38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партнерство, сотворчество, общение по интересам как условие организации внеурочной деятельности;</w:t>
            </w:r>
          </w:p>
          <w:p w:rsidR="0064323C" w:rsidRPr="00BA1E88" w:rsidRDefault="0064323C" w:rsidP="00BA1E88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5" w:line="240" w:lineRule="auto"/>
              <w:ind w:right="38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единство обучения и учения (самостоятельной деятельности), воспитания и самовоспитания, развития и саморазвития, адаптации и социализации в современных условиях;</w:t>
            </w:r>
          </w:p>
          <w:p w:rsidR="0064323C" w:rsidRPr="00BA1E88" w:rsidRDefault="0064323C" w:rsidP="00BA1E88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5" w:line="240" w:lineRule="auto"/>
              <w:ind w:right="38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приоритет свободного выбора деятельно</w:t>
            </w:r>
            <w:r w:rsidR="00DF4F95"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сти, темпа и объема ее освоения;</w:t>
            </w:r>
          </w:p>
          <w:p w:rsidR="00DF4F95" w:rsidRDefault="00DF4F95" w:rsidP="00BA1E88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5" w:line="240" w:lineRule="auto"/>
              <w:ind w:right="38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внеурочная деятельность носит творческий характер в постановке решения задач, требующих интегрированного знания, исследовательского поиска для ее решения.</w:t>
            </w:r>
          </w:p>
          <w:p w:rsidR="001E448C" w:rsidRDefault="001E448C" w:rsidP="001E448C">
            <w:pPr>
              <w:shd w:val="clear" w:color="auto" w:fill="FFFFFF"/>
              <w:spacing w:before="5" w:line="240" w:lineRule="auto"/>
              <w:ind w:right="38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</w:p>
          <w:p w:rsidR="001E448C" w:rsidRPr="001E448C" w:rsidRDefault="001E448C" w:rsidP="001E448C">
            <w:pPr>
              <w:shd w:val="clear" w:color="auto" w:fill="FFFFFF"/>
              <w:spacing w:before="5" w:line="240" w:lineRule="auto"/>
              <w:ind w:right="38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</w:p>
          <w:p w:rsidR="0064323C" w:rsidRDefault="0064323C" w:rsidP="00E42643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</w:pPr>
            <w:r w:rsidRPr="00E42643"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  <w:t>Цель и задачи</w:t>
            </w:r>
          </w:p>
          <w:p w:rsidR="00E42643" w:rsidRPr="00E42643" w:rsidRDefault="00E42643" w:rsidP="00E42643">
            <w:pPr>
              <w:pStyle w:val="a3"/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</w:pPr>
          </w:p>
          <w:p w:rsidR="00E42643" w:rsidRDefault="0064323C" w:rsidP="00E42643">
            <w:pPr>
              <w:pStyle w:val="a3"/>
              <w:numPr>
                <w:ilvl w:val="1"/>
                <w:numId w:val="9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42643"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  <w:t xml:space="preserve">Целью </w:t>
            </w:r>
            <w:bookmarkStart w:id="7" w:name="YANDEX_14"/>
            <w:bookmarkEnd w:id="7"/>
            <w:r w:rsidRPr="00E42643"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bookmarkStart w:id="8" w:name="YANDEX_15"/>
            <w:bookmarkEnd w:id="8"/>
            <w:r w:rsidRPr="00E42643"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  <w:t>деятельности</w:t>
            </w:r>
            <w:r w:rsidRP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является содействие в обеспечении достижения ожидаемых результатов </w:t>
            </w:r>
            <w:r w:rsidRPr="001E448C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обучающихся</w:t>
            </w:r>
            <w:r w:rsidR="004A0812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="001E448C" w:rsidRPr="001E448C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1-4, </w:t>
            </w:r>
            <w:r w:rsidR="001A0DB0" w:rsidRPr="001E448C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5-9</w:t>
            </w:r>
            <w:r w:rsidR="004A0812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классо</w:t>
            </w:r>
            <w:r w:rsidRP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 соответствии с основной образовательной программой </w:t>
            </w:r>
            <w:r w:rsidR="001E448C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начального общего</w:t>
            </w:r>
            <w:r w:rsidR="0003517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и </w:t>
            </w:r>
            <w:r w:rsidR="001A0DB0" w:rsidRP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основного </w:t>
            </w:r>
            <w:r w:rsidRP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общего образования </w:t>
            </w:r>
            <w:r w:rsid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Школы</w:t>
            </w:r>
            <w:r w:rsidRP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, а так же формирование образовательного пространства для решения задач социализации, воспитания, развития здорового жизненного стиля, самоопределения обучающихся посредством интеграции ресурсов </w:t>
            </w:r>
            <w:r w:rsid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Школы</w:t>
            </w:r>
            <w:r w:rsidR="00C04D5F" w:rsidRP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.</w:t>
            </w:r>
          </w:p>
          <w:p w:rsidR="0064323C" w:rsidRPr="00E42643" w:rsidRDefault="0064323C" w:rsidP="00E42643">
            <w:pPr>
              <w:pStyle w:val="a3"/>
              <w:numPr>
                <w:ilvl w:val="1"/>
                <w:numId w:val="9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42643"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  <w:t xml:space="preserve">Задачи </w:t>
            </w:r>
            <w:bookmarkStart w:id="9" w:name="YANDEX_16"/>
            <w:bookmarkEnd w:id="9"/>
            <w:r w:rsidRPr="00E42643"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bookmarkStart w:id="10" w:name="YANDEX_17"/>
            <w:bookmarkEnd w:id="10"/>
            <w:r w:rsidRPr="00E42643"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  <w:t>деятельности:</w:t>
            </w:r>
          </w:p>
          <w:p w:rsidR="0064323C" w:rsidRPr="00BA1E88" w:rsidRDefault="0064323C" w:rsidP="00BA1E88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изучить интересы и потребности детей в дополнительном образовании, привлечь их к занятиям в системе </w:t>
            </w:r>
            <w:r w:rsidR="00C04D5F"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внеурочной деятельности</w:t>
            </w: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;</w:t>
            </w:r>
          </w:p>
          <w:p w:rsidR="0064323C" w:rsidRPr="00BA1E88" w:rsidRDefault="0064323C" w:rsidP="00BA1E88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определить содержание дополнительного образования в рамках </w:t>
            </w:r>
            <w:bookmarkStart w:id="11" w:name="YANDEX_18"/>
            <w:bookmarkEnd w:id="11"/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bookmarkStart w:id="12" w:name="YANDEX_19"/>
            <w:bookmarkEnd w:id="12"/>
            <w:r w:rsidR="00C04D5F"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деятельности</w:t>
            </w: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, его формы, методы работы с обучающимися;</w:t>
            </w:r>
          </w:p>
          <w:p w:rsidR="0064323C" w:rsidRPr="00BA1E88" w:rsidRDefault="0064323C" w:rsidP="00BA1E88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создать условия для функционирования единого образовательного пространства (школа </w:t>
            </w:r>
            <w:r w:rsid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–</w:t>
            </w: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учреждения дополнительного образования </w:t>
            </w:r>
            <w:r w:rsid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–</w:t>
            </w: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другие социальные партнеры);</w:t>
            </w:r>
          </w:p>
          <w:p w:rsidR="0064323C" w:rsidRPr="00BA1E88" w:rsidRDefault="0064323C" w:rsidP="00BA1E88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разнообразить виды </w:t>
            </w:r>
            <w:r w:rsidR="00C04D5F"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деятельности для наиболее полного удовлетворения интересов и потребностей</w:t>
            </w:r>
            <w:r w:rsid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обучающихся</w:t>
            </w: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в объединениях различной направленности;</w:t>
            </w:r>
          </w:p>
          <w:p w:rsidR="0064323C" w:rsidRPr="00BA1E88" w:rsidRDefault="0064323C" w:rsidP="00BA1E88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разработать специальные формы и методы работы, формирующие творческую и социальную активность школьников.</w:t>
            </w:r>
          </w:p>
          <w:p w:rsidR="00E42643" w:rsidRDefault="0064323C" w:rsidP="00BA1E88">
            <w:pPr>
              <w:pStyle w:val="a3"/>
              <w:numPr>
                <w:ilvl w:val="1"/>
                <w:numId w:val="9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bookmarkStart w:id="13" w:name="YANDEX_20"/>
            <w:bookmarkEnd w:id="13"/>
            <w:r w:rsidRP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Внеурочная </w:t>
            </w:r>
            <w:bookmarkStart w:id="14" w:name="YANDEX_21"/>
            <w:bookmarkEnd w:id="14"/>
            <w:r w:rsidRP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деятельность направлена на реализацию индивидуальных потребностей обучающихся школы путем предоставления выбора широкого спектра занятий, направленных на развитие детей.</w:t>
            </w:r>
          </w:p>
          <w:p w:rsidR="00E42643" w:rsidRPr="00035171" w:rsidRDefault="00E42643" w:rsidP="00035171">
            <w:pPr>
              <w:shd w:val="clear" w:color="auto" w:fill="FFFFFF"/>
              <w:spacing w:line="240" w:lineRule="auto"/>
              <w:ind w:left="360"/>
              <w:jc w:val="both"/>
              <w:rPr>
                <w:rFonts w:ascii="Times New Roman" w:hAnsi="Times New Roman" w:cs="Times New Roman"/>
                <w:bCs/>
                <w:iCs/>
                <w:color w:val="FF0000"/>
                <w:spacing w:val="-5"/>
                <w:sz w:val="24"/>
                <w:szCs w:val="24"/>
              </w:rPr>
            </w:pPr>
            <w:bookmarkStart w:id="15" w:name="YANDEX_22"/>
            <w:bookmarkEnd w:id="15"/>
          </w:p>
          <w:p w:rsidR="00E42643" w:rsidRDefault="0064323C" w:rsidP="00E42643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42643"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  <w:t xml:space="preserve">Направления, формы и виды организации </w:t>
            </w:r>
            <w:bookmarkStart w:id="16" w:name="YANDEX_24"/>
            <w:bookmarkEnd w:id="16"/>
            <w:r w:rsidRPr="00E42643"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bookmarkStart w:id="17" w:name="YANDEX_25"/>
            <w:bookmarkEnd w:id="17"/>
            <w:r w:rsidRPr="00E42643"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  <w:t>деятельности</w:t>
            </w:r>
          </w:p>
          <w:p w:rsidR="00E42643" w:rsidRPr="00E42643" w:rsidRDefault="00E42643" w:rsidP="00E42643">
            <w:pPr>
              <w:pStyle w:val="a3"/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</w:p>
          <w:p w:rsidR="00E42643" w:rsidRDefault="0064323C" w:rsidP="00BA1E88">
            <w:pPr>
              <w:pStyle w:val="a3"/>
              <w:numPr>
                <w:ilvl w:val="1"/>
                <w:numId w:val="9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Направления и виды </w:t>
            </w:r>
            <w:bookmarkStart w:id="18" w:name="YANDEX_26"/>
            <w:bookmarkEnd w:id="18"/>
            <w:r w:rsidRP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bookmarkStart w:id="19" w:name="YANDEX_27"/>
            <w:bookmarkEnd w:id="19"/>
            <w:r w:rsidRP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деятельности определяются в соответствии с основной образовательной программой </w:t>
            </w:r>
            <w:r w:rsidR="001A0DB0" w:rsidRP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основного общего образования </w:t>
            </w:r>
            <w:r w:rsid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Школы</w:t>
            </w:r>
            <w:r w:rsidRP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.Охват всех направлений и видов не является обязательным. Подбор направлений,форм и видов деятельности должен обеспечить достижение планируемых результатов обучающихся в соответствии с основной образовательной программой </w:t>
            </w:r>
            <w:r w:rsidR="001A0DB0" w:rsidRP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основного </w:t>
            </w:r>
            <w:r w:rsidRP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общего образования </w:t>
            </w:r>
            <w:r w:rsid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Школы</w:t>
            </w:r>
            <w:r w:rsidRPr="00E426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.</w:t>
            </w:r>
          </w:p>
          <w:p w:rsidR="0064323C" w:rsidRPr="00035171" w:rsidRDefault="0064323C" w:rsidP="00BA1E88">
            <w:pPr>
              <w:pStyle w:val="a3"/>
              <w:numPr>
                <w:ilvl w:val="1"/>
                <w:numId w:val="9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bookmarkStart w:id="20" w:name="YANDEX_28"/>
            <w:bookmarkEnd w:id="20"/>
            <w:r w:rsidRPr="0003517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Внеурочная </w:t>
            </w:r>
            <w:bookmarkStart w:id="21" w:name="YANDEX_29"/>
            <w:bookmarkEnd w:id="21"/>
            <w:r w:rsidRPr="0003517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деятельность организуется:</w:t>
            </w:r>
          </w:p>
          <w:p w:rsidR="0064323C" w:rsidRPr="00E42643" w:rsidRDefault="0064323C" w:rsidP="00BA1E88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5" w:line="240" w:lineRule="auto"/>
              <w:ind w:right="38"/>
              <w:jc w:val="both"/>
              <w:rPr>
                <w:rFonts w:ascii="Times New Roman" w:hAnsi="Times New Roman" w:cs="Times New Roman"/>
                <w:bCs/>
                <w:iCs/>
                <w:color w:val="FF0000"/>
                <w:spacing w:val="-5"/>
                <w:sz w:val="24"/>
                <w:szCs w:val="24"/>
              </w:rPr>
            </w:pPr>
            <w:r w:rsidRPr="0003517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по направлениям развития личности </w:t>
            </w:r>
            <w:r w:rsidR="00035171" w:rsidRPr="00035171">
              <w:rPr>
                <w:rFonts w:ascii="Times New Roman" w:eastAsia="Times New Roman" w:hAnsi="Times New Roman" w:cs="Times New Roman"/>
                <w:sz w:val="24"/>
                <w:szCs w:val="24"/>
              </w:rPr>
              <w:t>(духовно-нравственное, физкультурно-спортивное, социально-педагогическое, общеинтеллектуальное, культурологическое</w:t>
            </w:r>
            <w:r w:rsidR="00035171" w:rsidRPr="001E44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3517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4323C" w:rsidRPr="00035171" w:rsidRDefault="0064323C" w:rsidP="00BA1E88">
            <w:pPr>
              <w:pStyle w:val="a3"/>
              <w:numPr>
                <w:ilvl w:val="0"/>
                <w:numId w:val="4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03517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по видам: игровая, познавательная, досугово-развлекательная деятельность (досуговое общение), проблемно-ценностное общение; художественное творчество,социальное творчество (социальная преобразующая добровольческая деятельность);техническое творчество (трудовая) деятельность, спортивно-оздоровительная деятельность; краеведческая деятельность;</w:t>
            </w:r>
          </w:p>
          <w:p w:rsidR="0064323C" w:rsidRPr="00035171" w:rsidRDefault="0064323C" w:rsidP="00BA1E88">
            <w:pPr>
              <w:pStyle w:val="a3"/>
              <w:numPr>
                <w:ilvl w:val="0"/>
                <w:numId w:val="4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03517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 формах: экскурсии, кружки, </w:t>
            </w:r>
            <w:r w:rsidR="009A7F19" w:rsidRPr="0003517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объединения, </w:t>
            </w:r>
            <w:r w:rsidRPr="0003517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секции, олимпиады, конференции, конкурсы, соревнования, консультации, тренинги, дискуссионные клубы, деловые игры, диспуты, экскурсии, образовательные ток-шоу, поисковые исследования через организацию деятельности обучающегося во взаимодействии со сверстниками, педагогами, родителями.</w:t>
            </w:r>
          </w:p>
          <w:p w:rsidR="0064323C" w:rsidRPr="00BA1E88" w:rsidRDefault="0064323C" w:rsidP="00E4264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</w:pPr>
            <w:r w:rsidRPr="00BA1E88"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  <w:t xml:space="preserve">4. Организация </w:t>
            </w:r>
            <w:bookmarkStart w:id="22" w:name="YANDEX_30"/>
            <w:bookmarkEnd w:id="22"/>
            <w:r w:rsidRPr="00BA1E88"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bookmarkStart w:id="23" w:name="YANDEX_31"/>
            <w:bookmarkEnd w:id="23"/>
            <w:r w:rsidRPr="00BA1E88"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  <w:t>деятельности</w:t>
            </w:r>
          </w:p>
          <w:p w:rsidR="00E04760" w:rsidRDefault="0064323C" w:rsidP="00E42643">
            <w:pPr>
              <w:pStyle w:val="a3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Образовательные программы</w:t>
            </w:r>
            <w:bookmarkStart w:id="24" w:name="YANDEX_32"/>
            <w:bookmarkEnd w:id="24"/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внеурочной </w:t>
            </w:r>
            <w:bookmarkStart w:id="25" w:name="YANDEX_33"/>
            <w:bookmarkEnd w:id="25"/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деятельности разрабатываются и утверждаются </w:t>
            </w:r>
            <w:r w:rsid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Школой </w:t>
            </w: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самостоятельно. Возможно использ</w:t>
            </w:r>
            <w:r w:rsid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ование авторских программ.</w:t>
            </w:r>
          </w:p>
          <w:p w:rsidR="0064323C" w:rsidRPr="00E04760" w:rsidRDefault="0064323C" w:rsidP="00E42643">
            <w:pPr>
              <w:pStyle w:val="a3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Образовательные программы </w:t>
            </w:r>
            <w:bookmarkStart w:id="26" w:name="YANDEX_34"/>
            <w:bookmarkEnd w:id="26"/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bookmarkStart w:id="27" w:name="YANDEX_35"/>
            <w:bookmarkEnd w:id="27"/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деятельности могут быть различных типов:</w:t>
            </w:r>
          </w:p>
          <w:p w:rsidR="0064323C" w:rsidRPr="00E04760" w:rsidRDefault="0064323C" w:rsidP="00E04760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комплексные;</w:t>
            </w:r>
          </w:p>
          <w:p w:rsidR="0064323C" w:rsidRPr="00E04760" w:rsidRDefault="0064323C" w:rsidP="00E04760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lastRenderedPageBreak/>
              <w:t>тематические;</w:t>
            </w:r>
          </w:p>
          <w:p w:rsidR="0064323C" w:rsidRPr="00E04760" w:rsidRDefault="0064323C" w:rsidP="00E04760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по конкретным видам </w:t>
            </w:r>
            <w:bookmarkStart w:id="28" w:name="YANDEX_36"/>
            <w:bookmarkEnd w:id="28"/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bookmarkStart w:id="29" w:name="YANDEX_37"/>
            <w:bookmarkEnd w:id="29"/>
            <w:r w:rsidR="00C04D5F"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деятельности</w:t>
            </w: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;</w:t>
            </w:r>
          </w:p>
          <w:p w:rsidR="0064323C" w:rsidRPr="00E04760" w:rsidRDefault="0064323C" w:rsidP="00E04760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индивидуальные.</w:t>
            </w:r>
          </w:p>
          <w:p w:rsidR="00E04760" w:rsidRPr="00E04760" w:rsidRDefault="0064323C" w:rsidP="00E04760">
            <w:pPr>
              <w:pStyle w:val="a3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Структура образовательной программы </w:t>
            </w:r>
            <w:bookmarkStart w:id="30" w:name="YANDEX_38"/>
            <w:bookmarkEnd w:id="30"/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bookmarkStart w:id="31" w:name="YANDEX_39"/>
            <w:bookmarkEnd w:id="31"/>
            <w:r w:rsidR="00C04D5F"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деятельности</w:t>
            </w: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: </w:t>
            </w: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br/>
            </w:r>
          </w:p>
          <w:p w:rsidR="0064323C" w:rsidRPr="00E04760" w:rsidRDefault="0064323C" w:rsidP="00E04760">
            <w:pPr>
              <w:pStyle w:val="a3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пояснительная записка;</w:t>
            </w:r>
          </w:p>
          <w:p w:rsidR="0064323C" w:rsidRPr="00E04760" w:rsidRDefault="0064323C" w:rsidP="00E04760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учебно-тематический план;</w:t>
            </w:r>
          </w:p>
          <w:p w:rsidR="0064323C" w:rsidRPr="00E04760" w:rsidRDefault="0064323C" w:rsidP="00E04760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содержание программы;</w:t>
            </w:r>
          </w:p>
          <w:p w:rsidR="0064323C" w:rsidRPr="00E04760" w:rsidRDefault="0064323C" w:rsidP="00E04760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ожидаемые результаты;</w:t>
            </w:r>
          </w:p>
          <w:p w:rsidR="0064323C" w:rsidRPr="00E04760" w:rsidRDefault="0064323C" w:rsidP="00E04760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список литературы.</w:t>
            </w:r>
          </w:p>
          <w:p w:rsidR="00E04760" w:rsidRDefault="0064323C" w:rsidP="00E42643">
            <w:pPr>
              <w:pStyle w:val="a3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Расписание учебной и </w:t>
            </w:r>
            <w:bookmarkStart w:id="32" w:name="YANDEX_40"/>
            <w:bookmarkEnd w:id="32"/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bookmarkStart w:id="33" w:name="YANDEX_41"/>
            <w:bookmarkEnd w:id="33"/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деятельности в рамках реализации основной образовательной программы </w:t>
            </w:r>
            <w:r w:rsidR="001A0DB0"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основного</w:t>
            </w: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общего образования утверждается приказом директора </w:t>
            </w:r>
            <w:r w:rsid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Школы</w:t>
            </w: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.</w:t>
            </w:r>
          </w:p>
          <w:p w:rsidR="00E04760" w:rsidRDefault="0064323C" w:rsidP="00E42643">
            <w:pPr>
              <w:pStyle w:val="a3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bookmarkStart w:id="34" w:name="YANDEX_44"/>
            <w:bookmarkEnd w:id="34"/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Внеурочная </w:t>
            </w:r>
            <w:bookmarkStart w:id="35" w:name="YANDEX_45"/>
            <w:bookmarkEnd w:id="35"/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деятельность может быть организована на базе учреждений дополнительного образования детей,</w:t>
            </w:r>
            <w:r w:rsid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учреждений культуры и спорта.</w:t>
            </w:r>
          </w:p>
          <w:p w:rsidR="00E04760" w:rsidRDefault="0064323C" w:rsidP="00E42643">
            <w:pPr>
              <w:pStyle w:val="a3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Занятия </w:t>
            </w:r>
            <w:bookmarkStart w:id="36" w:name="YANDEX_46"/>
            <w:bookmarkEnd w:id="36"/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bookmarkStart w:id="37" w:name="YANDEX_47"/>
            <w:bookmarkEnd w:id="37"/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деятельности могут проводиться учителями </w:t>
            </w:r>
            <w:r w:rsid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Школы</w:t>
            </w: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, педагогами дополнительного образования, педагогами учреждений дополнительного образования.</w:t>
            </w:r>
          </w:p>
          <w:p w:rsidR="00E04760" w:rsidRDefault="0064323C" w:rsidP="00E42643">
            <w:pPr>
              <w:pStyle w:val="a3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Обучающиеся, их родители (законные представители) участвуют в выборе направлений и форм </w:t>
            </w:r>
            <w:bookmarkStart w:id="38" w:name="YANDEX_48"/>
            <w:bookmarkEnd w:id="38"/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bookmarkStart w:id="39" w:name="YANDEX_49"/>
            <w:bookmarkEnd w:id="39"/>
            <w:r w:rsidR="00C04D5F"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деятельности</w:t>
            </w: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.</w:t>
            </w:r>
          </w:p>
          <w:p w:rsidR="0064323C" w:rsidRPr="00E04760" w:rsidRDefault="0064323C" w:rsidP="00E42643">
            <w:pPr>
              <w:pStyle w:val="a3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Учет занятости обучающихся</w:t>
            </w:r>
            <w:bookmarkStart w:id="40" w:name="YANDEX_50"/>
            <w:bookmarkEnd w:id="40"/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bookmarkStart w:id="41" w:name="YANDEX_51"/>
            <w:bookmarkEnd w:id="41"/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деятельностью осуществляется в </w:t>
            </w:r>
            <w:bookmarkStart w:id="42" w:name="YANDEX_52"/>
            <w:bookmarkEnd w:id="42"/>
            <w:r w:rsidRPr="0003517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Журнале дополнительного образования. </w:t>
            </w: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Оформление журнала осуществляется в соответствии с требованиями к заполнению журналов учета проведенных занятий. Содержание записей в </w:t>
            </w:r>
            <w:bookmarkStart w:id="43" w:name="YANDEX_53"/>
            <w:bookmarkEnd w:id="43"/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Журнале и занятий должно соответствовать содержанию программы </w:t>
            </w:r>
            <w:bookmarkStart w:id="44" w:name="YANDEX_54"/>
            <w:bookmarkEnd w:id="44"/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bookmarkStart w:id="45" w:name="YANDEX_55"/>
            <w:bookmarkEnd w:id="45"/>
            <w:r w:rsidR="00C04D5F"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деятельности</w:t>
            </w: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.</w:t>
            </w:r>
          </w:p>
          <w:p w:rsidR="00E04760" w:rsidRDefault="00E04760" w:rsidP="00BA1E8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</w:pPr>
          </w:p>
          <w:p w:rsidR="0064323C" w:rsidRDefault="0064323C" w:rsidP="00E04760">
            <w:pPr>
              <w:pStyle w:val="a3"/>
              <w:numPr>
                <w:ilvl w:val="0"/>
                <w:numId w:val="15"/>
              </w:num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</w:pPr>
            <w:r w:rsidRPr="00E04760"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  <w:t xml:space="preserve">Порядок комплектования объединений и организация </w:t>
            </w:r>
            <w:bookmarkStart w:id="46" w:name="YANDEX_56"/>
            <w:bookmarkEnd w:id="46"/>
            <w:r w:rsidRPr="00E04760"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bookmarkStart w:id="47" w:name="YANDEX_57"/>
            <w:bookmarkEnd w:id="47"/>
            <w:r w:rsidR="00E04760"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  <w:t>деятельности</w:t>
            </w:r>
          </w:p>
          <w:p w:rsidR="00E04760" w:rsidRPr="00E04760" w:rsidRDefault="00E04760" w:rsidP="00E04760">
            <w:pPr>
              <w:pStyle w:val="a3"/>
              <w:shd w:val="clear" w:color="auto" w:fill="FFFFFF"/>
              <w:spacing w:line="240" w:lineRule="auto"/>
              <w:ind w:left="360"/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</w:pPr>
          </w:p>
          <w:p w:rsidR="00E04760" w:rsidRDefault="0064323C" w:rsidP="00BA1E88">
            <w:pPr>
              <w:pStyle w:val="a3"/>
              <w:numPr>
                <w:ilvl w:val="1"/>
                <w:numId w:val="15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В конце каждого учебного года на последнем родительском собрании администрация совместно с педагогами дополнительного образования и классными руководителями организует пр</w:t>
            </w:r>
            <w:r w:rsid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езентацию имеющихся объединений.</w:t>
            </w:r>
          </w:p>
          <w:p w:rsidR="002C33F1" w:rsidRDefault="0064323C" w:rsidP="00BA1E88">
            <w:pPr>
              <w:pStyle w:val="a3"/>
              <w:numPr>
                <w:ilvl w:val="1"/>
                <w:numId w:val="15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E0476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Классный руководитель проводит анкетирование обучающихся и их родителей с представлением основных направлений внеурочной деятельности, на основании анкетирования формируется общий заказ в параллели и индивидуальный образовательный маршрут обучающегося. На основании заказа заместитель директора по воспитательной работе составляет  план внеурочной деятельности.</w:t>
            </w:r>
          </w:p>
          <w:p w:rsidR="002C33F1" w:rsidRDefault="0064323C" w:rsidP="00BA1E88">
            <w:pPr>
              <w:pStyle w:val="a3"/>
              <w:numPr>
                <w:ilvl w:val="1"/>
                <w:numId w:val="15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2C33F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На основании плана внеурочной деятельности заместитель директора </w:t>
            </w:r>
            <w:r w:rsidR="002C33F1" w:rsidRPr="002C33F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по</w:t>
            </w:r>
            <w:r w:rsidR="002C33F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учебно-воспитательной</w:t>
            </w:r>
            <w:r w:rsidRPr="002C33F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работе совместно с заместителем директора по </w:t>
            </w:r>
            <w:r w:rsidR="002C33F1" w:rsidRPr="002C33F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воспитательной </w:t>
            </w:r>
            <w:r w:rsidRPr="002C33F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работе организуют работу творческой группы педагогов по разработке программ различных объединений на следующий учебный год согласно запросу учащихся и родителей в соответствии с возможностями </w:t>
            </w:r>
            <w:r w:rsidR="002C33F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Школы</w:t>
            </w:r>
            <w:r w:rsidRPr="002C33F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.</w:t>
            </w:r>
          </w:p>
          <w:p w:rsidR="002C33F1" w:rsidRPr="00035171" w:rsidRDefault="0064323C" w:rsidP="00BA1E88">
            <w:pPr>
              <w:pStyle w:val="a3"/>
              <w:numPr>
                <w:ilvl w:val="1"/>
                <w:numId w:val="15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03517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С целью организации </w:t>
            </w:r>
            <w:bookmarkStart w:id="48" w:name="YANDEX_58"/>
            <w:bookmarkEnd w:id="48"/>
            <w:r w:rsidRPr="0003517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bookmarkStart w:id="49" w:name="YANDEX_59"/>
            <w:bookmarkEnd w:id="49"/>
            <w:r w:rsidRPr="0003517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деятельности администрация </w:t>
            </w:r>
            <w:r w:rsidR="002C33F1" w:rsidRPr="0003517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Школы</w:t>
            </w:r>
            <w:r w:rsidRPr="0003517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может привлекать педагогов учреждений дополнительного образования для организации работы объединений творческого направления. Сотрудничество осуществляется на основании договора.</w:t>
            </w:r>
          </w:p>
          <w:p w:rsidR="0064323C" w:rsidRPr="00F75B66" w:rsidRDefault="0064323C" w:rsidP="00BA1E88">
            <w:pPr>
              <w:pStyle w:val="a3"/>
              <w:numPr>
                <w:ilvl w:val="1"/>
                <w:numId w:val="15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pacing w:val="-5"/>
                <w:sz w:val="24"/>
                <w:szCs w:val="24"/>
              </w:rPr>
            </w:pPr>
            <w:r w:rsidRPr="002C33F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Классный руководитель осуществляет </w:t>
            </w:r>
            <w:r w:rsidRPr="0003517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сопровождение</w:t>
            </w:r>
            <w:r w:rsidRPr="002C33F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обучающихся класса при организации внеурочной деятельности.</w:t>
            </w:r>
          </w:p>
          <w:p w:rsidR="00F75B66" w:rsidRPr="002C33F1" w:rsidRDefault="00F75B66" w:rsidP="00F75B66">
            <w:pPr>
              <w:pStyle w:val="a3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pacing w:val="-5"/>
                <w:sz w:val="24"/>
                <w:szCs w:val="24"/>
              </w:rPr>
            </w:pPr>
          </w:p>
          <w:p w:rsidR="0064323C" w:rsidRDefault="0064323C" w:rsidP="00F75B66">
            <w:pPr>
              <w:pStyle w:val="a3"/>
              <w:numPr>
                <w:ilvl w:val="0"/>
                <w:numId w:val="15"/>
              </w:num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</w:pPr>
            <w:r w:rsidRPr="00F75B66"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  <w:t>Права и обязанности участников образовательного процесса</w:t>
            </w:r>
          </w:p>
          <w:p w:rsidR="00F75B66" w:rsidRPr="00F75B66" w:rsidRDefault="00F75B66" w:rsidP="00F75B66">
            <w:pPr>
              <w:pStyle w:val="a3"/>
              <w:shd w:val="clear" w:color="auto" w:fill="FFFFFF"/>
              <w:spacing w:line="240" w:lineRule="auto"/>
              <w:ind w:left="360"/>
              <w:rPr>
                <w:rFonts w:ascii="Times New Roman" w:hAnsi="Times New Roman" w:cs="Times New Roman"/>
                <w:b/>
                <w:bCs/>
                <w:iCs/>
                <w:spacing w:val="-5"/>
                <w:sz w:val="24"/>
                <w:szCs w:val="24"/>
              </w:rPr>
            </w:pPr>
          </w:p>
          <w:p w:rsidR="00F75B66" w:rsidRDefault="00C04D5F" w:rsidP="00F75B66">
            <w:pPr>
              <w:pStyle w:val="a3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Права и обязанности участников внеурочной деятельности соответствуют </w:t>
            </w:r>
            <w:bookmarkStart w:id="50" w:name="_GoBack"/>
            <w:r w:rsidR="00F75B66" w:rsidRPr="00FF0B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федеральному закону «Об образовании в РФ»</w:t>
            </w:r>
            <w:r w:rsidRPr="00FF0B43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.</w:t>
            </w:r>
            <w:bookmarkEnd w:id="50"/>
            <w:r w:rsidR="0064323C"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Участниками </w:t>
            </w:r>
            <w:bookmarkStart w:id="51" w:name="YANDEX_70"/>
            <w:bookmarkEnd w:id="51"/>
            <w:r w:rsidR="0064323C"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bookmarkStart w:id="52" w:name="YANDEX_71"/>
            <w:bookmarkEnd w:id="52"/>
            <w:r w:rsidR="0064323C"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деятельности являются обучающиеся, их родители (законные представители), педагогические </w:t>
            </w:r>
            <w:r w:rsidR="0064323C"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lastRenderedPageBreak/>
              <w:t>работники.</w:t>
            </w:r>
          </w:p>
          <w:p w:rsidR="00F75B66" w:rsidRDefault="0064323C" w:rsidP="00F75B66">
            <w:pPr>
              <w:pStyle w:val="a3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Права, обязанности и социальные гарантии педагогических работников, организующих </w:t>
            </w:r>
            <w:bookmarkStart w:id="53" w:name="YANDEX_72"/>
            <w:bookmarkEnd w:id="53"/>
            <w:r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внеурочную </w:t>
            </w:r>
            <w:bookmarkStart w:id="54" w:name="YANDEX_73"/>
            <w:bookmarkEnd w:id="54"/>
            <w:r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деятельность обучающихся, определяются законодательством Российской Федерации, Уставом </w:t>
            </w:r>
            <w:r w:rsid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Школы</w:t>
            </w:r>
            <w:r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, трудовым договором, определяющим функциональные обязанности и квалификационные характеристики.</w:t>
            </w:r>
          </w:p>
          <w:p w:rsidR="00F75B66" w:rsidRDefault="0064323C" w:rsidP="00F75B66">
            <w:pPr>
              <w:pStyle w:val="a3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Директор </w:t>
            </w:r>
            <w:r w:rsid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Школы</w:t>
            </w:r>
            <w:r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 определяет функциональные обязанности педагога, организующего </w:t>
            </w:r>
            <w:bookmarkStart w:id="55" w:name="YANDEX_74"/>
            <w:bookmarkEnd w:id="55"/>
            <w:r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внеурочную </w:t>
            </w:r>
            <w:bookmarkStart w:id="56" w:name="YANDEX_75"/>
            <w:bookmarkEnd w:id="56"/>
            <w:r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деятельность обучающихся.</w:t>
            </w:r>
          </w:p>
          <w:p w:rsidR="00F75B66" w:rsidRDefault="0064323C" w:rsidP="00F75B66">
            <w:pPr>
              <w:pStyle w:val="a3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К педагогическим работникам, организующим </w:t>
            </w:r>
            <w:bookmarkStart w:id="57" w:name="YANDEX_76"/>
            <w:bookmarkEnd w:id="57"/>
            <w:r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внеурочную </w:t>
            </w:r>
            <w:bookmarkStart w:id="58" w:name="YANDEX_77"/>
            <w:bookmarkEnd w:id="58"/>
            <w:r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деятельность обучающихся, предъявляются требования, соответствующие квалификационные характеристики по должности.</w:t>
            </w:r>
          </w:p>
          <w:p w:rsidR="0064323C" w:rsidRPr="00F75B66" w:rsidRDefault="0064323C" w:rsidP="00F75B66">
            <w:pPr>
              <w:pStyle w:val="a3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  <w:r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Администрация </w:t>
            </w:r>
            <w:r w:rsid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Школы</w:t>
            </w:r>
            <w:r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, осуществляющая непосредственное руководство </w:t>
            </w:r>
            <w:bookmarkStart w:id="59" w:name="YANDEX_78"/>
            <w:bookmarkEnd w:id="59"/>
            <w:r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внеурочной </w:t>
            </w:r>
            <w:bookmarkStart w:id="60" w:name="YANDEX_79"/>
            <w:bookmarkEnd w:id="60"/>
            <w:r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деятельностью </w:t>
            </w:r>
            <w:bookmarkStart w:id="61" w:name="YANDEX_LAST"/>
            <w:bookmarkEnd w:id="61"/>
            <w:r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подотчетна в своей деятельности </w:t>
            </w:r>
            <w:r w:rsid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Отделу образования Администрации Тацинского района</w:t>
            </w:r>
            <w:r w:rsidRPr="00F75B6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>.</w:t>
            </w:r>
          </w:p>
        </w:tc>
      </w:tr>
      <w:tr w:rsidR="00BA1E88" w:rsidRPr="00BA1E88" w:rsidTr="000E3172">
        <w:trPr>
          <w:tblCellSpacing w:w="0" w:type="dxa"/>
        </w:trPr>
        <w:tc>
          <w:tcPr>
            <w:tcW w:w="9447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BA1E88" w:rsidRDefault="00BA1E88" w:rsidP="00BA1E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</w:pPr>
          </w:p>
        </w:tc>
      </w:tr>
    </w:tbl>
    <w:p w:rsidR="00C47E31" w:rsidRPr="00BA1E88" w:rsidRDefault="00C47E31" w:rsidP="00BA1E88">
      <w:pPr>
        <w:spacing w:line="240" w:lineRule="auto"/>
        <w:rPr>
          <w:sz w:val="24"/>
          <w:szCs w:val="24"/>
        </w:rPr>
      </w:pPr>
    </w:p>
    <w:sectPr w:rsidR="00C47E31" w:rsidRPr="00BA1E88" w:rsidSect="00E04760">
      <w:footerReference w:type="default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D55" w:rsidRDefault="00D10D55" w:rsidP="002244C5">
      <w:pPr>
        <w:spacing w:after="0" w:line="240" w:lineRule="auto"/>
      </w:pPr>
      <w:r>
        <w:separator/>
      </w:r>
    </w:p>
  </w:endnote>
  <w:endnote w:type="continuationSeparator" w:id="1">
    <w:p w:rsidR="00D10D55" w:rsidRDefault="00D10D55" w:rsidP="0022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6105409"/>
      <w:docPartObj>
        <w:docPartGallery w:val="Page Numbers (Bottom of Page)"/>
        <w:docPartUnique/>
      </w:docPartObj>
    </w:sdtPr>
    <w:sdtContent>
      <w:p w:rsidR="002244C5" w:rsidRDefault="00ED13E8">
        <w:pPr>
          <w:pStyle w:val="a8"/>
          <w:jc w:val="center"/>
        </w:pPr>
        <w:r>
          <w:fldChar w:fldCharType="begin"/>
        </w:r>
        <w:r w:rsidR="002244C5">
          <w:instrText>PAGE   \* MERGEFORMAT</w:instrText>
        </w:r>
        <w:r>
          <w:fldChar w:fldCharType="separate"/>
        </w:r>
        <w:r w:rsidR="00782302">
          <w:rPr>
            <w:noProof/>
          </w:rPr>
          <w:t>2</w:t>
        </w:r>
        <w:r>
          <w:fldChar w:fldCharType="end"/>
        </w:r>
      </w:p>
    </w:sdtContent>
  </w:sdt>
  <w:p w:rsidR="002244C5" w:rsidRDefault="002244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D55" w:rsidRDefault="00D10D55" w:rsidP="002244C5">
      <w:pPr>
        <w:spacing w:after="0" w:line="240" w:lineRule="auto"/>
      </w:pPr>
      <w:r>
        <w:separator/>
      </w:r>
    </w:p>
  </w:footnote>
  <w:footnote w:type="continuationSeparator" w:id="1">
    <w:p w:rsidR="00D10D55" w:rsidRDefault="00D10D55" w:rsidP="00224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ECB"/>
    <w:multiLevelType w:val="hybridMultilevel"/>
    <w:tmpl w:val="691A9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633BC"/>
    <w:multiLevelType w:val="hybridMultilevel"/>
    <w:tmpl w:val="0076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BE4"/>
    <w:multiLevelType w:val="multilevel"/>
    <w:tmpl w:val="E8E2B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FA5C3B"/>
    <w:multiLevelType w:val="multilevel"/>
    <w:tmpl w:val="E8E2B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28A4723"/>
    <w:multiLevelType w:val="multilevel"/>
    <w:tmpl w:val="A0D8F1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77749C6"/>
    <w:multiLevelType w:val="hybridMultilevel"/>
    <w:tmpl w:val="CA6055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05882"/>
    <w:multiLevelType w:val="hybridMultilevel"/>
    <w:tmpl w:val="2982AB44"/>
    <w:lvl w:ilvl="0" w:tplc="041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7">
    <w:nsid w:val="39F366FE"/>
    <w:multiLevelType w:val="multilevel"/>
    <w:tmpl w:val="A0D8F1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C014185"/>
    <w:multiLevelType w:val="multilevel"/>
    <w:tmpl w:val="F2DA4E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A1123BB"/>
    <w:multiLevelType w:val="hybridMultilevel"/>
    <w:tmpl w:val="CBE6F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A60A6"/>
    <w:multiLevelType w:val="hybridMultilevel"/>
    <w:tmpl w:val="0980C152"/>
    <w:lvl w:ilvl="0" w:tplc="041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>
    <w:nsid w:val="4D4F2152"/>
    <w:multiLevelType w:val="hybridMultilevel"/>
    <w:tmpl w:val="0CC44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17F08"/>
    <w:multiLevelType w:val="multilevel"/>
    <w:tmpl w:val="5370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1C10CAF"/>
    <w:multiLevelType w:val="hybridMultilevel"/>
    <w:tmpl w:val="A3ACA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5141D"/>
    <w:multiLevelType w:val="hybridMultilevel"/>
    <w:tmpl w:val="903A7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E54DFC"/>
    <w:multiLevelType w:val="multilevel"/>
    <w:tmpl w:val="E8E2B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D5A1F1F"/>
    <w:multiLevelType w:val="hybridMultilevel"/>
    <w:tmpl w:val="42C4C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8918B1"/>
    <w:multiLevelType w:val="multilevel"/>
    <w:tmpl w:val="E8E2B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0A67C27"/>
    <w:multiLevelType w:val="hybridMultilevel"/>
    <w:tmpl w:val="6B54E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3E056D"/>
    <w:multiLevelType w:val="hybridMultilevel"/>
    <w:tmpl w:val="CCF67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16"/>
  </w:num>
  <w:num w:numId="6">
    <w:abstractNumId w:val="19"/>
  </w:num>
  <w:num w:numId="7">
    <w:abstractNumId w:val="5"/>
  </w:num>
  <w:num w:numId="8">
    <w:abstractNumId w:val="1"/>
  </w:num>
  <w:num w:numId="9">
    <w:abstractNumId w:val="2"/>
  </w:num>
  <w:num w:numId="10">
    <w:abstractNumId w:val="14"/>
  </w:num>
  <w:num w:numId="11">
    <w:abstractNumId w:val="12"/>
  </w:num>
  <w:num w:numId="12">
    <w:abstractNumId w:val="17"/>
  </w:num>
  <w:num w:numId="13">
    <w:abstractNumId w:val="3"/>
  </w:num>
  <w:num w:numId="14">
    <w:abstractNumId w:val="15"/>
  </w:num>
  <w:num w:numId="15">
    <w:abstractNumId w:val="8"/>
  </w:num>
  <w:num w:numId="16">
    <w:abstractNumId w:val="18"/>
  </w:num>
  <w:num w:numId="17">
    <w:abstractNumId w:val="4"/>
  </w:num>
  <w:num w:numId="18">
    <w:abstractNumId w:val="13"/>
  </w:num>
  <w:num w:numId="19">
    <w:abstractNumId w:val="1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323C"/>
    <w:rsid w:val="00035171"/>
    <w:rsid w:val="00080160"/>
    <w:rsid w:val="00093D4E"/>
    <w:rsid w:val="001165EB"/>
    <w:rsid w:val="00132286"/>
    <w:rsid w:val="0015204D"/>
    <w:rsid w:val="0016361A"/>
    <w:rsid w:val="00192FE9"/>
    <w:rsid w:val="001A0DB0"/>
    <w:rsid w:val="001E448C"/>
    <w:rsid w:val="002244C5"/>
    <w:rsid w:val="002C33F1"/>
    <w:rsid w:val="00340FB9"/>
    <w:rsid w:val="003E6DFE"/>
    <w:rsid w:val="004A0812"/>
    <w:rsid w:val="004B08E5"/>
    <w:rsid w:val="004C72C6"/>
    <w:rsid w:val="0056049A"/>
    <w:rsid w:val="00574D45"/>
    <w:rsid w:val="0064323C"/>
    <w:rsid w:val="00672FE7"/>
    <w:rsid w:val="0073272B"/>
    <w:rsid w:val="00782302"/>
    <w:rsid w:val="00797B12"/>
    <w:rsid w:val="007A72CE"/>
    <w:rsid w:val="007E2720"/>
    <w:rsid w:val="00900BCD"/>
    <w:rsid w:val="00927C2F"/>
    <w:rsid w:val="009A7F19"/>
    <w:rsid w:val="00A57224"/>
    <w:rsid w:val="00B05DD8"/>
    <w:rsid w:val="00B55023"/>
    <w:rsid w:val="00B77AD6"/>
    <w:rsid w:val="00BA1E88"/>
    <w:rsid w:val="00BC0303"/>
    <w:rsid w:val="00C04D5F"/>
    <w:rsid w:val="00C47E31"/>
    <w:rsid w:val="00C51C27"/>
    <w:rsid w:val="00CB0C4D"/>
    <w:rsid w:val="00D10D55"/>
    <w:rsid w:val="00D16682"/>
    <w:rsid w:val="00DF4F95"/>
    <w:rsid w:val="00E04760"/>
    <w:rsid w:val="00E42643"/>
    <w:rsid w:val="00E86DB7"/>
    <w:rsid w:val="00EA7BD7"/>
    <w:rsid w:val="00EC310E"/>
    <w:rsid w:val="00ED13E8"/>
    <w:rsid w:val="00F0063E"/>
    <w:rsid w:val="00F75B66"/>
    <w:rsid w:val="00FC6BA4"/>
    <w:rsid w:val="00FF0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4E"/>
  </w:style>
  <w:style w:type="paragraph" w:styleId="2">
    <w:name w:val="heading 2"/>
    <w:basedOn w:val="a"/>
    <w:next w:val="a"/>
    <w:link w:val="20"/>
    <w:qFormat/>
    <w:rsid w:val="003E6DF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323C"/>
    <w:pPr>
      <w:ind w:left="720"/>
      <w:contextualSpacing/>
    </w:pPr>
  </w:style>
  <w:style w:type="table" w:styleId="a4">
    <w:name w:val="Table Grid"/>
    <w:basedOn w:val="a1"/>
    <w:uiPriority w:val="59"/>
    <w:rsid w:val="0064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C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3E6DFE"/>
    <w:rPr>
      <w:rFonts w:ascii="Times New Roman" w:eastAsia="Times New Roman" w:hAnsi="Times New Roman" w:cs="Times New Roman"/>
      <w:b/>
      <w:bCs/>
      <w:sz w:val="32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224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44C5"/>
  </w:style>
  <w:style w:type="paragraph" w:styleId="a8">
    <w:name w:val="footer"/>
    <w:basedOn w:val="a"/>
    <w:link w:val="a9"/>
    <w:uiPriority w:val="99"/>
    <w:unhideWhenUsed/>
    <w:rsid w:val="00224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4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E6DF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323C"/>
    <w:pPr>
      <w:ind w:left="720"/>
      <w:contextualSpacing/>
    </w:pPr>
  </w:style>
  <w:style w:type="table" w:styleId="a4">
    <w:name w:val="Table Grid"/>
    <w:basedOn w:val="a1"/>
    <w:uiPriority w:val="59"/>
    <w:rsid w:val="0064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C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3E6DFE"/>
    <w:rPr>
      <w:rFonts w:ascii="Times New Roman" w:eastAsia="Times New Roman" w:hAnsi="Times New Roman" w:cs="Times New Roman"/>
      <w:b/>
      <w:bCs/>
      <w:sz w:val="32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224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44C5"/>
  </w:style>
  <w:style w:type="paragraph" w:styleId="a8">
    <w:name w:val="footer"/>
    <w:basedOn w:val="a"/>
    <w:link w:val="a9"/>
    <w:uiPriority w:val="99"/>
    <w:unhideWhenUsed/>
    <w:rsid w:val="00224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4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</cp:revision>
  <cp:lastPrinted>2015-03-24T06:27:00Z</cp:lastPrinted>
  <dcterms:created xsi:type="dcterms:W3CDTF">2015-03-24T06:28:00Z</dcterms:created>
  <dcterms:modified xsi:type="dcterms:W3CDTF">2015-04-21T12:00:00Z</dcterms:modified>
</cp:coreProperties>
</file>